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040D9" w14:textId="51C7B2CE" w:rsidR="008D211D" w:rsidRPr="000C416C" w:rsidRDefault="008D211D" w:rsidP="008D211D">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0F023844" wp14:editId="63354FE2">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72861"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Pr>
          <w:b/>
          <w:noProof/>
          <w:sz w:val="24"/>
          <w:lang w:val="en-US"/>
        </w:rPr>
        <w:t xml:space="preserve">27                                                              </w:t>
      </w:r>
      <w:r w:rsidRPr="00083B66">
        <w:rPr>
          <w:b/>
          <w:noProof/>
          <w:sz w:val="24"/>
          <w:lang w:val="en-US"/>
        </w:rPr>
        <w:t>R3-2</w:t>
      </w:r>
      <w:r>
        <w:rPr>
          <w:b/>
          <w:noProof/>
          <w:sz w:val="24"/>
          <w:lang w:val="en-US"/>
        </w:rPr>
        <w:t>5</w:t>
      </w:r>
      <w:r w:rsidR="0015242B">
        <w:rPr>
          <w:b/>
          <w:noProof/>
          <w:sz w:val="24"/>
          <w:lang w:val="en-US"/>
        </w:rPr>
        <w:t>0104</w:t>
      </w:r>
    </w:p>
    <w:p w14:paraId="351CA33D" w14:textId="6634B49F" w:rsidR="00347001" w:rsidRPr="002D2634" w:rsidRDefault="008D211D" w:rsidP="008D211D">
      <w:pPr>
        <w:tabs>
          <w:tab w:val="left" w:pos="1985"/>
        </w:tabs>
        <w:rPr>
          <w:bCs/>
          <w:i/>
          <w:iCs/>
          <w:color w:val="2F5496"/>
          <w:sz w:val="24"/>
          <w:lang w:val="pt-PT"/>
        </w:rPr>
      </w:pPr>
      <w:r>
        <w:rPr>
          <w:rFonts w:ascii="Arial" w:eastAsia="MS Mincho" w:hAnsi="Arial"/>
          <w:b/>
          <w:noProof/>
          <w:sz w:val="24"/>
          <w:lang w:val="en-US"/>
        </w:rPr>
        <w:t>Athens, Greece, February 17</w:t>
      </w:r>
      <w:r w:rsidRPr="003C7B74">
        <w:rPr>
          <w:rFonts w:ascii="Arial" w:eastAsia="MS Mincho" w:hAnsi="Arial"/>
          <w:b/>
          <w:noProof/>
          <w:sz w:val="24"/>
          <w:lang w:val="en-US"/>
        </w:rPr>
        <w:t xml:space="preserve"> – </w:t>
      </w:r>
      <w:r>
        <w:rPr>
          <w:rFonts w:ascii="Arial" w:eastAsia="MS Mincho" w:hAnsi="Arial"/>
          <w:b/>
          <w:noProof/>
          <w:sz w:val="24"/>
          <w:lang w:val="en-US"/>
        </w:rPr>
        <w:t>21</w:t>
      </w:r>
      <w:r w:rsidRPr="003C7B74">
        <w:rPr>
          <w:rFonts w:ascii="Arial" w:eastAsia="MS Mincho" w:hAnsi="Arial"/>
          <w:b/>
          <w:noProof/>
          <w:sz w:val="24"/>
          <w:lang w:val="en-US"/>
        </w:rPr>
        <w:t>, 202</w:t>
      </w:r>
      <w:r>
        <w:rPr>
          <w:rFonts w:ascii="Arial" w:eastAsia="MS Mincho" w:hAnsi="Arial"/>
          <w:b/>
          <w:noProof/>
          <w:sz w:val="24"/>
          <w:lang w:val="en-US"/>
        </w:rPr>
        <w:t>5</w:t>
      </w:r>
      <w:r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1D42088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w:t>
      </w:r>
      <w:r w:rsidR="003F4A9B">
        <w:rPr>
          <w:sz w:val="24"/>
          <w:lang w:val="pt-PT"/>
        </w:rPr>
        <w:t>7</w:t>
      </w:r>
      <w:r w:rsidR="003C7B74">
        <w:rPr>
          <w:sz w:val="24"/>
          <w:lang w:val="pt-PT"/>
        </w:rPr>
        <w:t>.</w:t>
      </w:r>
      <w:r w:rsidR="003F4A9B">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7FC827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B3EE7">
        <w:rPr>
          <w:rFonts w:ascii="Arial" w:hAnsi="Arial"/>
          <w:sz w:val="24"/>
        </w:rPr>
        <w:t>A</w:t>
      </w:r>
      <w:r w:rsidR="0041289F" w:rsidRPr="0041289F">
        <w:rPr>
          <w:rFonts w:ascii="Arial" w:hAnsi="Arial"/>
          <w:sz w:val="24"/>
        </w:rPr>
        <w:t>spects of on-demand SIB1</w:t>
      </w:r>
      <w:r w:rsidR="00DA4D69">
        <w:rPr>
          <w:rFonts w:ascii="Arial" w:hAnsi="Arial"/>
          <w:sz w:val="24"/>
        </w:rPr>
        <w:t xml:space="preserve"> for NES</w:t>
      </w:r>
      <w:r w:rsidR="009B3EE7">
        <w:rPr>
          <w:rFonts w:ascii="Arial" w:hAnsi="Arial"/>
          <w:sz w:val="24"/>
        </w:rPr>
        <w:t xml:space="preserve"> enhancements</w:t>
      </w:r>
    </w:p>
    <w:p w14:paraId="0E973D9A" w14:textId="12CE3C46"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41289F">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196A9700" w14:textId="54B81D84" w:rsidR="000805F7" w:rsidRDefault="00457FEE" w:rsidP="00B25AC7">
      <w:pPr>
        <w:spacing w:after="0"/>
      </w:pPr>
      <w:r>
        <w:t>In last meeting, RAN3 agreed</w:t>
      </w:r>
      <w:r w:rsidR="00C3799A">
        <w:t xml:space="preserve"> on aspects related to OD SIB1</w:t>
      </w:r>
      <w:r>
        <w:t>:</w:t>
      </w:r>
    </w:p>
    <w:p w14:paraId="367EC9AF" w14:textId="77777777" w:rsidR="00457FEE" w:rsidRDefault="00457FEE" w:rsidP="00B25AC7">
      <w:pPr>
        <w:spacing w:after="0"/>
      </w:pPr>
    </w:p>
    <w:tbl>
      <w:tblPr>
        <w:tblStyle w:val="TableGrid"/>
        <w:tblW w:w="0" w:type="auto"/>
        <w:tblLook w:val="04A0" w:firstRow="1" w:lastRow="0" w:firstColumn="1" w:lastColumn="0" w:noHBand="0" w:noVBand="1"/>
      </w:tblPr>
      <w:tblGrid>
        <w:gridCol w:w="9631"/>
      </w:tblGrid>
      <w:tr w:rsidR="00457FEE" w14:paraId="7B049880" w14:textId="77777777" w:rsidTr="00457FEE">
        <w:tc>
          <w:tcPr>
            <w:tcW w:w="9631" w:type="dxa"/>
          </w:tcPr>
          <w:p w14:paraId="11511A6A" w14:textId="77777777" w:rsidR="00C3799A" w:rsidRDefault="00C3799A" w:rsidP="00C3799A">
            <w:pPr>
              <w:rPr>
                <w:rFonts w:ascii="Calibri" w:eastAsia="SimSun" w:hAnsi="Calibri" w:cs="Calibri"/>
                <w:b/>
                <w:color w:val="008000"/>
                <w:sz w:val="18"/>
                <w:lang w:val="en-US" w:eastAsia="zh-CN"/>
              </w:rPr>
            </w:pPr>
            <w:r>
              <w:rPr>
                <w:rFonts w:ascii="Calibri" w:hAnsi="Calibri" w:cs="Calibri"/>
                <w:b/>
                <w:color w:val="008000"/>
                <w:sz w:val="18"/>
                <w:lang w:val="en-US"/>
              </w:rPr>
              <w:t xml:space="preserve">The purpose of the new </w:t>
            </w:r>
            <w:proofErr w:type="spellStart"/>
            <w:r>
              <w:rPr>
                <w:rFonts w:ascii="Calibri" w:hAnsi="Calibri" w:cs="Calibri"/>
                <w:b/>
                <w:color w:val="008000"/>
                <w:sz w:val="18"/>
                <w:lang w:val="en-US"/>
              </w:rPr>
              <w:t>XnAP</w:t>
            </w:r>
            <w:proofErr w:type="spellEnd"/>
            <w:r>
              <w:rPr>
                <w:rFonts w:ascii="Calibri" w:hAnsi="Calibri" w:cs="Calibri"/>
                <w:b/>
                <w:color w:val="008000"/>
                <w:sz w:val="18"/>
                <w:lang w:val="en-US"/>
              </w:rPr>
              <w:t xml:space="preserve"> procedure is to enable an NG-RAN node1 to provide UL WUS configuration information to NG-RAN node2</w:t>
            </w:r>
            <w:r>
              <w:rPr>
                <w:rFonts w:ascii="Calibri" w:hAnsi="Calibri" w:cs="Calibri"/>
                <w:b/>
                <w:color w:val="008000"/>
                <w:sz w:val="18"/>
                <w:lang w:val="en-US" w:eastAsia="zh-CN"/>
              </w:rPr>
              <w:t>.</w:t>
            </w:r>
          </w:p>
          <w:p w14:paraId="6F6F1FA9" w14:textId="77777777" w:rsidR="00C3799A" w:rsidRDefault="00C3799A" w:rsidP="00C3799A">
            <w:pPr>
              <w:rPr>
                <w:rFonts w:ascii="Calibri" w:hAnsi="Calibri" w:cs="Calibri"/>
                <w:b/>
                <w:color w:val="008000"/>
                <w:sz w:val="18"/>
                <w:lang w:val="en-US"/>
              </w:rPr>
            </w:pPr>
            <w:r>
              <w:rPr>
                <w:rFonts w:ascii="Calibri" w:hAnsi="Calibri" w:cs="Calibri"/>
                <w:b/>
                <w:color w:val="008000"/>
                <w:sz w:val="18"/>
                <w:lang w:val="en-US"/>
              </w:rPr>
              <w:t xml:space="preserve">The procedure uses </w:t>
            </w:r>
            <w:proofErr w:type="gramStart"/>
            <w:r>
              <w:rPr>
                <w:rFonts w:ascii="Calibri" w:hAnsi="Calibri" w:cs="Calibri"/>
                <w:b/>
                <w:color w:val="008000"/>
                <w:sz w:val="18"/>
                <w:lang w:val="en-US" w:eastAsia="zh-CN"/>
              </w:rPr>
              <w:t>non UE</w:t>
            </w:r>
            <w:proofErr w:type="gramEnd"/>
            <w:r>
              <w:rPr>
                <w:rFonts w:ascii="Calibri" w:hAnsi="Calibri" w:cs="Calibri"/>
                <w:b/>
                <w:color w:val="008000"/>
                <w:sz w:val="18"/>
                <w:lang w:val="en-US" w:eastAsia="zh-CN"/>
              </w:rPr>
              <w:t>-associated signaling</w:t>
            </w:r>
            <w:r>
              <w:rPr>
                <w:rFonts w:ascii="Calibri" w:hAnsi="Calibri" w:cs="Calibri"/>
                <w:b/>
                <w:color w:val="008000"/>
                <w:sz w:val="18"/>
                <w:lang w:val="en-US"/>
              </w:rPr>
              <w:t>.</w:t>
            </w:r>
          </w:p>
          <w:p w14:paraId="151E775B" w14:textId="77777777" w:rsidR="00C3799A" w:rsidRDefault="00C3799A" w:rsidP="00C3799A">
            <w:pPr>
              <w:rPr>
                <w:rFonts w:ascii="Calibri" w:hAnsi="Calibri" w:cs="Calibri"/>
                <w:b/>
                <w:color w:val="008000"/>
                <w:sz w:val="18"/>
                <w:lang w:val="en-US"/>
              </w:rPr>
            </w:pPr>
            <w:r>
              <w:rPr>
                <w:rFonts w:ascii="Calibri" w:hAnsi="Calibri" w:cs="Calibri"/>
                <w:b/>
                <w:color w:val="008000"/>
                <w:sz w:val="18"/>
                <w:lang w:val="en-US"/>
              </w:rPr>
              <w:t xml:space="preserve">Cell A stores the UL WUS configuration information after it has received it. </w:t>
            </w:r>
          </w:p>
          <w:p w14:paraId="4CD59355" w14:textId="77777777" w:rsidR="00C3799A" w:rsidRDefault="00C3799A" w:rsidP="00C3799A">
            <w:pPr>
              <w:rPr>
                <w:rFonts w:ascii="Calibri" w:hAnsi="Calibri" w:cs="Calibri"/>
                <w:b/>
                <w:color w:val="008000"/>
                <w:sz w:val="18"/>
                <w:lang w:val="en-US"/>
              </w:rPr>
            </w:pPr>
            <w:r>
              <w:rPr>
                <w:rFonts w:ascii="Calibri" w:hAnsi="Calibri" w:cs="Calibri"/>
                <w:b/>
                <w:color w:val="008000"/>
                <w:sz w:val="18"/>
                <w:lang w:val="en-US"/>
              </w:rPr>
              <w:t xml:space="preserve">A Class 2 procedure is to be introduced for Cell A </w:t>
            </w:r>
            <w:proofErr w:type="spellStart"/>
            <w:r>
              <w:rPr>
                <w:rFonts w:ascii="Calibri" w:hAnsi="Calibri" w:cs="Calibri"/>
                <w:b/>
                <w:color w:val="008000"/>
                <w:sz w:val="18"/>
                <w:lang w:val="en-US"/>
              </w:rPr>
              <w:t>gNB</w:t>
            </w:r>
            <w:proofErr w:type="spellEnd"/>
            <w:r>
              <w:rPr>
                <w:rFonts w:ascii="Calibri" w:hAnsi="Calibri" w:cs="Calibri"/>
                <w:b/>
                <w:color w:val="008000"/>
                <w:sz w:val="18"/>
                <w:lang w:val="en-US"/>
              </w:rPr>
              <w:t xml:space="preserve"> to signal to NES Cell </w:t>
            </w:r>
            <w:proofErr w:type="spellStart"/>
            <w:r>
              <w:rPr>
                <w:rFonts w:ascii="Calibri" w:hAnsi="Calibri" w:cs="Calibri"/>
                <w:b/>
                <w:color w:val="008000"/>
                <w:sz w:val="18"/>
                <w:lang w:val="en-US"/>
              </w:rPr>
              <w:t>gNB</w:t>
            </w:r>
            <w:proofErr w:type="spellEnd"/>
            <w:r>
              <w:rPr>
                <w:rFonts w:ascii="Calibri" w:hAnsi="Calibri" w:cs="Calibri"/>
                <w:b/>
                <w:color w:val="008000"/>
                <w:sz w:val="18"/>
                <w:lang w:val="en-US"/>
              </w:rPr>
              <w:t xml:space="preserve"> that it stops the UL WUS configuration broadcast in its SIB.</w:t>
            </w:r>
          </w:p>
          <w:p w14:paraId="38820357" w14:textId="77777777" w:rsidR="00C3799A" w:rsidRDefault="00C3799A" w:rsidP="00C3799A">
            <w:pPr>
              <w:rPr>
                <w:rFonts w:ascii="Calibri" w:hAnsi="Calibri" w:cs="Calibri"/>
                <w:b/>
                <w:color w:val="008000"/>
                <w:sz w:val="18"/>
                <w:lang w:val="en-US"/>
              </w:rPr>
            </w:pPr>
            <w:r>
              <w:rPr>
                <w:rFonts w:ascii="Calibri" w:hAnsi="Calibri" w:cs="Calibri"/>
                <w:b/>
                <w:color w:val="008000"/>
                <w:sz w:val="18"/>
                <w:lang w:val="en-US"/>
              </w:rPr>
              <w:t xml:space="preserve">The procedure uses </w:t>
            </w:r>
            <w:proofErr w:type="gramStart"/>
            <w:r>
              <w:rPr>
                <w:rFonts w:ascii="Calibri" w:hAnsi="Calibri" w:cs="Calibri"/>
                <w:b/>
                <w:color w:val="008000"/>
                <w:sz w:val="18"/>
                <w:lang w:val="en-US" w:eastAsia="zh-CN"/>
              </w:rPr>
              <w:t>non UE</w:t>
            </w:r>
            <w:proofErr w:type="gramEnd"/>
            <w:r>
              <w:rPr>
                <w:rFonts w:ascii="Calibri" w:hAnsi="Calibri" w:cs="Calibri"/>
                <w:b/>
                <w:color w:val="008000"/>
                <w:sz w:val="18"/>
                <w:lang w:val="en-US" w:eastAsia="zh-CN"/>
              </w:rPr>
              <w:t xml:space="preserve">-associated </w:t>
            </w:r>
            <w:proofErr w:type="spellStart"/>
            <w:r>
              <w:rPr>
                <w:rFonts w:ascii="Calibri" w:hAnsi="Calibri" w:cs="Calibri"/>
                <w:b/>
                <w:color w:val="008000"/>
                <w:sz w:val="18"/>
                <w:lang w:val="en-US" w:eastAsia="zh-CN"/>
              </w:rPr>
              <w:t>signalling</w:t>
            </w:r>
            <w:proofErr w:type="spellEnd"/>
            <w:r>
              <w:rPr>
                <w:rFonts w:ascii="Calibri" w:hAnsi="Calibri" w:cs="Calibri"/>
                <w:b/>
                <w:color w:val="008000"/>
                <w:sz w:val="18"/>
                <w:lang w:val="en-US"/>
              </w:rPr>
              <w:t>.</w:t>
            </w:r>
          </w:p>
          <w:p w14:paraId="6226868C" w14:textId="36512C71" w:rsidR="00457FEE" w:rsidRPr="00C3799A" w:rsidRDefault="00C3799A" w:rsidP="00C3799A">
            <w:pPr>
              <w:rPr>
                <w:rFonts w:ascii="Calibri" w:hAnsi="Calibri" w:cs="Calibri"/>
                <w:b/>
                <w:color w:val="008000"/>
                <w:sz w:val="18"/>
                <w:lang w:val="en-US" w:eastAsia="zh-CN"/>
              </w:rPr>
            </w:pPr>
            <w:r>
              <w:rPr>
                <w:rFonts w:ascii="Calibri" w:hAnsi="Calibri" w:cs="Calibri"/>
                <w:b/>
                <w:color w:val="008000"/>
                <w:sz w:val="18"/>
                <w:lang w:val="en-US" w:eastAsia="zh-CN"/>
              </w:rPr>
              <w:t xml:space="preserve">Reuse the existing IE “Served Cell Information” IE to include UL WUS configuration from </w:t>
            </w:r>
            <w:proofErr w:type="spellStart"/>
            <w:r>
              <w:rPr>
                <w:rFonts w:ascii="Calibri" w:hAnsi="Calibri" w:cs="Calibri"/>
                <w:b/>
                <w:color w:val="008000"/>
                <w:sz w:val="18"/>
                <w:lang w:val="en-US" w:eastAsia="zh-CN"/>
              </w:rPr>
              <w:t>gNB</w:t>
            </w:r>
            <w:proofErr w:type="spellEnd"/>
            <w:r>
              <w:rPr>
                <w:rFonts w:ascii="Calibri" w:hAnsi="Calibri" w:cs="Calibri"/>
                <w:b/>
                <w:color w:val="008000"/>
                <w:sz w:val="18"/>
                <w:lang w:val="en-US" w:eastAsia="zh-CN"/>
              </w:rPr>
              <w:t xml:space="preserve">-DU to </w:t>
            </w:r>
            <w:proofErr w:type="spellStart"/>
            <w:r>
              <w:rPr>
                <w:rFonts w:ascii="Calibri" w:hAnsi="Calibri" w:cs="Calibri"/>
                <w:b/>
                <w:color w:val="008000"/>
                <w:sz w:val="18"/>
                <w:lang w:val="en-US" w:eastAsia="zh-CN"/>
              </w:rPr>
              <w:t>gNB</w:t>
            </w:r>
            <w:proofErr w:type="spellEnd"/>
            <w:r>
              <w:rPr>
                <w:rFonts w:ascii="Calibri" w:hAnsi="Calibri" w:cs="Calibri"/>
                <w:b/>
                <w:color w:val="008000"/>
                <w:sz w:val="18"/>
                <w:lang w:val="en-US" w:eastAsia="zh-CN"/>
              </w:rPr>
              <w:t xml:space="preserve"> -CU in F1 Setup Request and </w:t>
            </w:r>
            <w:proofErr w:type="spellStart"/>
            <w:r>
              <w:rPr>
                <w:rFonts w:ascii="Calibri" w:hAnsi="Calibri" w:cs="Calibri"/>
                <w:b/>
                <w:color w:val="008000"/>
                <w:sz w:val="18"/>
                <w:lang w:val="en-US" w:eastAsia="zh-CN"/>
              </w:rPr>
              <w:t>gNB</w:t>
            </w:r>
            <w:proofErr w:type="spellEnd"/>
            <w:r>
              <w:rPr>
                <w:rFonts w:ascii="Calibri" w:hAnsi="Calibri" w:cs="Calibri"/>
                <w:b/>
                <w:color w:val="008000"/>
                <w:sz w:val="18"/>
                <w:lang w:val="en-US" w:eastAsia="zh-CN"/>
              </w:rPr>
              <w:t>-DU Configuration Update procedures.</w:t>
            </w:r>
          </w:p>
        </w:tc>
      </w:tr>
    </w:tbl>
    <w:p w14:paraId="1C9C1404" w14:textId="77777777" w:rsidR="00457FEE" w:rsidRDefault="00457FEE" w:rsidP="00B25AC7">
      <w:pPr>
        <w:spacing w:after="0"/>
      </w:pPr>
    </w:p>
    <w:p w14:paraId="15670E24" w14:textId="77777777" w:rsidR="00457FEE" w:rsidRDefault="00457FEE" w:rsidP="00AA3FA1">
      <w:pPr>
        <w:spacing w:after="0"/>
      </w:pPr>
    </w:p>
    <w:p w14:paraId="40DDCB18" w14:textId="2174B596" w:rsidR="001112F9" w:rsidRDefault="001112F9" w:rsidP="00AA3FA1">
      <w:pPr>
        <w:spacing w:after="0"/>
      </w:pPr>
      <w:r>
        <w:t xml:space="preserve">This contribution </w:t>
      </w:r>
      <w:r w:rsidR="00DA4D69">
        <w:t xml:space="preserve">aims to make </w:t>
      </w:r>
      <w:r w:rsidR="000805F7">
        <w:t xml:space="preserve">further </w:t>
      </w:r>
      <w:r w:rsidR="00DA4D69">
        <w:t xml:space="preserve">progress </w:t>
      </w:r>
      <w:r w:rsidR="00DA40DF">
        <w:t>on the support for on-demand SIB1</w:t>
      </w:r>
      <w:r w:rsidR="00745605">
        <w:t>.</w:t>
      </w:r>
    </w:p>
    <w:p w14:paraId="51B61905" w14:textId="77777777" w:rsidR="00AA3FA1" w:rsidRDefault="00AA3FA1" w:rsidP="004573FD">
      <w:pPr>
        <w:spacing w:after="0"/>
      </w:pPr>
    </w:p>
    <w:p w14:paraId="329230C2" w14:textId="77777777" w:rsidR="00F305CC" w:rsidRDefault="00F305CC" w:rsidP="00F305CC">
      <w:pPr>
        <w:pStyle w:val="Heading1"/>
      </w:pPr>
      <w:r w:rsidRPr="00320A6B">
        <w:t>2</w:t>
      </w:r>
      <w:r w:rsidRPr="00320A6B">
        <w:tab/>
      </w:r>
      <w:r>
        <w:t>Discussion</w:t>
      </w:r>
    </w:p>
    <w:p w14:paraId="68CB90E1" w14:textId="7FF4F24A" w:rsidR="005946AC" w:rsidRDefault="005946AC" w:rsidP="005946AC">
      <w:pPr>
        <w:pStyle w:val="Heading2"/>
      </w:pPr>
      <w:r w:rsidRPr="00320A6B">
        <w:t>2</w:t>
      </w:r>
      <w:r>
        <w:t>.</w:t>
      </w:r>
      <w:r w:rsidR="003F5F48">
        <w:t>1</w:t>
      </w:r>
      <w:r w:rsidRPr="00320A6B">
        <w:tab/>
      </w:r>
      <w:r w:rsidR="002363FF">
        <w:t>S</w:t>
      </w:r>
      <w:r>
        <w:t>tage-2 procedures</w:t>
      </w:r>
      <w:r w:rsidR="001E35F4">
        <w:t xml:space="preserve"> for OD SIB1</w:t>
      </w:r>
    </w:p>
    <w:p w14:paraId="375A914D" w14:textId="33870808" w:rsidR="001E35F4" w:rsidRDefault="001E35F4" w:rsidP="00BA6CE3">
      <w:pPr>
        <w:spacing w:after="60"/>
      </w:pPr>
      <w:r>
        <w:t xml:space="preserve">So far, RAN3 has </w:t>
      </w:r>
      <w:r w:rsidR="00F261AC">
        <w:t>discussed new</w:t>
      </w:r>
      <w:r>
        <w:t xml:space="preserve"> signalling messages to be </w:t>
      </w:r>
      <w:r w:rsidR="00F261AC">
        <w:t>introduced</w:t>
      </w:r>
      <w:r>
        <w:t xml:space="preserve"> on </w:t>
      </w:r>
      <w:proofErr w:type="spellStart"/>
      <w:r>
        <w:t>Xn</w:t>
      </w:r>
      <w:proofErr w:type="spellEnd"/>
      <w:r w:rsidR="00F261AC">
        <w:t xml:space="preserve"> for the support of OD SIB1</w:t>
      </w:r>
      <w:r>
        <w:t xml:space="preserve">. RAN3 has not yet discussed the overall stage-2 procedures </w:t>
      </w:r>
      <w:r w:rsidR="00F261AC">
        <w:t xml:space="preserve">to enable OD SIB1 operation </w:t>
      </w:r>
      <w:r>
        <w:t xml:space="preserve">across </w:t>
      </w:r>
      <w:r w:rsidRPr="001E35F4">
        <w:rPr>
          <w:lang w:val="en-US"/>
        </w:rPr>
        <w:t>NES</w:t>
      </w:r>
      <w:r w:rsidR="00401911">
        <w:rPr>
          <w:lang w:val="en-US"/>
        </w:rPr>
        <w:t>-cell</w:t>
      </w:r>
      <w:r w:rsidRPr="001E35F4">
        <w:rPr>
          <w:lang w:val="en-US"/>
        </w:rPr>
        <w:t xml:space="preserve"> </w:t>
      </w:r>
      <w:proofErr w:type="spellStart"/>
      <w:r w:rsidRPr="001E35F4">
        <w:rPr>
          <w:lang w:val="en-US"/>
        </w:rPr>
        <w:t>gNB</w:t>
      </w:r>
      <w:proofErr w:type="spellEnd"/>
      <w:r w:rsidRPr="001E35F4">
        <w:rPr>
          <w:lang w:val="en-US"/>
        </w:rPr>
        <w:t>-DU, NES</w:t>
      </w:r>
      <w:r w:rsidR="00401911">
        <w:rPr>
          <w:lang w:val="en-US"/>
        </w:rPr>
        <w:t>-cell</w:t>
      </w:r>
      <w:r w:rsidRPr="001E35F4">
        <w:rPr>
          <w:lang w:val="en-US"/>
        </w:rPr>
        <w:t xml:space="preserve"> </w:t>
      </w:r>
      <w:proofErr w:type="spellStart"/>
      <w:r w:rsidRPr="001E35F4">
        <w:rPr>
          <w:lang w:val="en-US"/>
        </w:rPr>
        <w:t>gNB</w:t>
      </w:r>
      <w:proofErr w:type="spellEnd"/>
      <w:r w:rsidRPr="001E35F4">
        <w:rPr>
          <w:lang w:val="en-US"/>
        </w:rPr>
        <w:t xml:space="preserve">-CU, </w:t>
      </w:r>
      <w:r w:rsidR="00401911">
        <w:rPr>
          <w:lang w:val="en-US"/>
        </w:rPr>
        <w:t>Cell-A</w:t>
      </w:r>
      <w:r w:rsidRPr="001E35F4">
        <w:rPr>
          <w:lang w:val="en-US"/>
        </w:rPr>
        <w:t xml:space="preserve"> </w:t>
      </w:r>
      <w:proofErr w:type="spellStart"/>
      <w:r w:rsidRPr="001E35F4">
        <w:rPr>
          <w:lang w:val="en-US"/>
        </w:rPr>
        <w:t>gNB</w:t>
      </w:r>
      <w:proofErr w:type="spellEnd"/>
      <w:r w:rsidRPr="001E35F4">
        <w:rPr>
          <w:lang w:val="en-US"/>
        </w:rPr>
        <w:t xml:space="preserve">-CU and </w:t>
      </w:r>
      <w:r w:rsidR="00401911">
        <w:rPr>
          <w:lang w:val="en-US"/>
        </w:rPr>
        <w:t>Cell-A</w:t>
      </w:r>
      <w:r w:rsidRPr="001E35F4">
        <w:rPr>
          <w:lang w:val="en-US"/>
        </w:rPr>
        <w:t xml:space="preserve"> </w:t>
      </w:r>
      <w:proofErr w:type="spellStart"/>
      <w:r w:rsidRPr="001E35F4">
        <w:rPr>
          <w:lang w:val="en-US"/>
        </w:rPr>
        <w:t>gNB</w:t>
      </w:r>
      <w:proofErr w:type="spellEnd"/>
      <w:r w:rsidRPr="001E35F4">
        <w:rPr>
          <w:lang w:val="en-US"/>
        </w:rPr>
        <w:t>-DU.</w:t>
      </w:r>
    </w:p>
    <w:p w14:paraId="6DE09AE3" w14:textId="5AB800EA" w:rsidR="00BA6CE3" w:rsidRDefault="005946AC" w:rsidP="00BA6CE3">
      <w:pPr>
        <w:spacing w:after="60"/>
      </w:pPr>
      <w:r>
        <w:t>The following stage-2 procedures need to be considered:</w:t>
      </w:r>
    </w:p>
    <w:p w14:paraId="016FC862" w14:textId="58CF1FEE" w:rsidR="005946AC" w:rsidRDefault="005946AC">
      <w:pPr>
        <w:pStyle w:val="ListParagraph"/>
        <w:numPr>
          <w:ilvl w:val="0"/>
          <w:numId w:val="3"/>
        </w:numPr>
        <w:spacing w:after="60"/>
        <w:contextualSpacing w:val="0"/>
      </w:pPr>
      <w:r>
        <w:t>Initiation of OD SIB</w:t>
      </w:r>
      <w:r w:rsidR="007E5C92">
        <w:t xml:space="preserve">1 </w:t>
      </w:r>
      <w:r w:rsidR="00104C28">
        <w:t>support for NES cell</w:t>
      </w:r>
      <w:r w:rsidR="007E5C92">
        <w:t>.</w:t>
      </w:r>
    </w:p>
    <w:p w14:paraId="7AA2F005" w14:textId="5EC96BEA" w:rsidR="005946AC" w:rsidRDefault="007E5C92">
      <w:pPr>
        <w:pStyle w:val="ListParagraph"/>
        <w:numPr>
          <w:ilvl w:val="0"/>
          <w:numId w:val="3"/>
        </w:numPr>
        <w:spacing w:after="60"/>
        <w:contextualSpacing w:val="0"/>
      </w:pPr>
      <w:r>
        <w:t xml:space="preserve">Revocation of OD SIB1 </w:t>
      </w:r>
      <w:r w:rsidR="00104C28">
        <w:t>support for NES cell</w:t>
      </w:r>
      <w:r>
        <w:t>.</w:t>
      </w:r>
    </w:p>
    <w:p w14:paraId="39BD340B" w14:textId="77777777" w:rsidR="003635D5" w:rsidRPr="00BA6CE3" w:rsidRDefault="003635D5">
      <w:pPr>
        <w:pStyle w:val="ListParagraph"/>
        <w:numPr>
          <w:ilvl w:val="0"/>
          <w:numId w:val="3"/>
        </w:numPr>
        <w:spacing w:after="60"/>
        <w:contextualSpacing w:val="0"/>
      </w:pPr>
      <w:r>
        <w:t>Reinstatement of OD SIB1 support for NES cell.</w:t>
      </w:r>
    </w:p>
    <w:p w14:paraId="53B614B2" w14:textId="7CF06D30" w:rsidR="00BB2658" w:rsidRDefault="007E5C92">
      <w:pPr>
        <w:pStyle w:val="ListParagraph"/>
        <w:numPr>
          <w:ilvl w:val="0"/>
          <w:numId w:val="3"/>
        </w:numPr>
        <w:spacing w:after="60"/>
        <w:contextualSpacing w:val="0"/>
      </w:pPr>
      <w:r>
        <w:t xml:space="preserve">Update of UL WUS </w:t>
      </w:r>
      <w:r w:rsidR="00830B67">
        <w:t xml:space="preserve">configuration </w:t>
      </w:r>
      <w:r w:rsidR="00BB2658">
        <w:t>transmission</w:t>
      </w:r>
      <w:r>
        <w:t xml:space="preserve"> status by </w:t>
      </w:r>
      <w:r w:rsidR="00401911">
        <w:t xml:space="preserve">Cell-A </w:t>
      </w:r>
      <w:proofErr w:type="spellStart"/>
      <w:r>
        <w:t>gNB</w:t>
      </w:r>
      <w:proofErr w:type="spellEnd"/>
      <w:r w:rsidR="00567C06">
        <w:t>.</w:t>
      </w:r>
    </w:p>
    <w:p w14:paraId="5BC5B4E1" w14:textId="77777777" w:rsidR="006F51AA" w:rsidRPr="001E35F4" w:rsidRDefault="006F51AA" w:rsidP="006F51AA">
      <w:pPr>
        <w:spacing w:after="60"/>
        <w:rPr>
          <w:lang w:val="en-US"/>
        </w:rPr>
      </w:pPr>
    </w:p>
    <w:p w14:paraId="771ECED8" w14:textId="6007EA8C" w:rsidR="001E35F4" w:rsidRPr="001E35F4" w:rsidRDefault="001E35F4" w:rsidP="006F51AA">
      <w:pPr>
        <w:spacing w:after="60"/>
        <w:rPr>
          <w:lang w:val="en-US"/>
        </w:rPr>
      </w:pPr>
      <w:r w:rsidRPr="001E35F4">
        <w:rPr>
          <w:lang w:val="en-US"/>
        </w:rPr>
        <w:t>These procedures are discussed in the following subsection</w:t>
      </w:r>
      <w:r w:rsidR="00F261AC">
        <w:rPr>
          <w:lang w:val="en-US"/>
        </w:rPr>
        <w:t>s</w:t>
      </w:r>
      <w:r w:rsidRPr="001E35F4">
        <w:rPr>
          <w:lang w:val="en-US"/>
        </w:rPr>
        <w:t>.</w:t>
      </w:r>
    </w:p>
    <w:p w14:paraId="629933DE" w14:textId="77777777" w:rsidR="001E35F4" w:rsidRPr="001E35F4" w:rsidRDefault="001E35F4" w:rsidP="006F51AA">
      <w:pPr>
        <w:spacing w:after="60"/>
        <w:rPr>
          <w:lang w:val="en-US"/>
        </w:rPr>
      </w:pPr>
    </w:p>
    <w:p w14:paraId="44094EDF" w14:textId="13007EB7" w:rsidR="006F51AA" w:rsidRDefault="006F51AA" w:rsidP="006F51AA">
      <w:pPr>
        <w:spacing w:after="60"/>
        <w:rPr>
          <w:b/>
          <w:bCs/>
          <w:lang w:val="en-US"/>
        </w:rPr>
      </w:pPr>
      <w:r w:rsidRPr="006F51AA">
        <w:rPr>
          <w:b/>
          <w:bCs/>
          <w:lang w:val="en-US"/>
        </w:rPr>
        <w:t>Proposal 2</w:t>
      </w:r>
      <w:r>
        <w:rPr>
          <w:b/>
          <w:bCs/>
          <w:lang w:val="en-US"/>
        </w:rPr>
        <w:t>-1</w:t>
      </w:r>
      <w:r w:rsidRPr="006F51AA">
        <w:rPr>
          <w:b/>
          <w:bCs/>
          <w:lang w:val="en-US"/>
        </w:rPr>
        <w:t xml:space="preserve">: RAN3 to define </w:t>
      </w:r>
      <w:r w:rsidR="00F261AC">
        <w:rPr>
          <w:b/>
          <w:bCs/>
          <w:lang w:val="en-US"/>
        </w:rPr>
        <w:t xml:space="preserve">the </w:t>
      </w:r>
      <w:r w:rsidR="001E35F4">
        <w:rPr>
          <w:b/>
          <w:bCs/>
          <w:lang w:val="en-US"/>
        </w:rPr>
        <w:t xml:space="preserve">stage-2 </w:t>
      </w:r>
      <w:r w:rsidRPr="006F51AA">
        <w:rPr>
          <w:b/>
          <w:bCs/>
          <w:lang w:val="en-US"/>
        </w:rPr>
        <w:t>procedure</w:t>
      </w:r>
      <w:r>
        <w:rPr>
          <w:b/>
          <w:bCs/>
          <w:lang w:val="en-US"/>
        </w:rPr>
        <w:t>s</w:t>
      </w:r>
      <w:r w:rsidRPr="006F51AA">
        <w:rPr>
          <w:b/>
          <w:bCs/>
          <w:lang w:val="en-US"/>
        </w:rPr>
        <w:t xml:space="preserve"> </w:t>
      </w:r>
      <w:r w:rsidR="007D559F">
        <w:rPr>
          <w:b/>
          <w:bCs/>
          <w:lang w:val="en-US"/>
        </w:rPr>
        <w:t xml:space="preserve">across </w:t>
      </w:r>
      <w:r w:rsidR="007D559F" w:rsidRPr="006F51AA">
        <w:rPr>
          <w:b/>
          <w:bCs/>
          <w:lang w:val="en-US"/>
        </w:rPr>
        <w:t>NES</w:t>
      </w:r>
      <w:r w:rsidR="00401911">
        <w:rPr>
          <w:b/>
          <w:bCs/>
          <w:lang w:val="en-US"/>
        </w:rPr>
        <w:t>-cell</w:t>
      </w:r>
      <w:r w:rsidR="007D559F" w:rsidRPr="006F51AA">
        <w:rPr>
          <w:b/>
          <w:bCs/>
          <w:lang w:val="en-US"/>
        </w:rPr>
        <w:t xml:space="preserve"> </w:t>
      </w:r>
      <w:proofErr w:type="spellStart"/>
      <w:r w:rsidR="007D559F" w:rsidRPr="006F51AA">
        <w:rPr>
          <w:b/>
          <w:bCs/>
          <w:lang w:val="en-US"/>
        </w:rPr>
        <w:t>gNB</w:t>
      </w:r>
      <w:proofErr w:type="spellEnd"/>
      <w:r w:rsidR="007D559F" w:rsidRPr="006F51AA">
        <w:rPr>
          <w:b/>
          <w:bCs/>
          <w:lang w:val="en-US"/>
        </w:rPr>
        <w:t>-DU, NES</w:t>
      </w:r>
      <w:r w:rsidR="00401911">
        <w:rPr>
          <w:b/>
          <w:bCs/>
          <w:lang w:val="en-US"/>
        </w:rPr>
        <w:t>-cell</w:t>
      </w:r>
      <w:r w:rsidR="007D559F" w:rsidRPr="006F51AA">
        <w:rPr>
          <w:b/>
          <w:bCs/>
          <w:lang w:val="en-US"/>
        </w:rPr>
        <w:t xml:space="preserve"> </w:t>
      </w:r>
      <w:proofErr w:type="spellStart"/>
      <w:r w:rsidR="007D559F" w:rsidRPr="006F51AA">
        <w:rPr>
          <w:b/>
          <w:bCs/>
          <w:lang w:val="en-US"/>
        </w:rPr>
        <w:t>gNB</w:t>
      </w:r>
      <w:proofErr w:type="spellEnd"/>
      <w:r w:rsidR="007D559F" w:rsidRPr="006F51AA">
        <w:rPr>
          <w:b/>
          <w:bCs/>
          <w:lang w:val="en-US"/>
        </w:rPr>
        <w:t xml:space="preserve">-CU, </w:t>
      </w:r>
      <w:r w:rsidR="00401911">
        <w:rPr>
          <w:b/>
          <w:bCs/>
          <w:lang w:val="en-US"/>
        </w:rPr>
        <w:t>Cell-A</w:t>
      </w:r>
      <w:r w:rsidR="007D559F" w:rsidRPr="006F51AA">
        <w:rPr>
          <w:b/>
          <w:bCs/>
          <w:lang w:val="en-US"/>
        </w:rPr>
        <w:t xml:space="preserve"> </w:t>
      </w:r>
      <w:proofErr w:type="spellStart"/>
      <w:r w:rsidR="007D559F" w:rsidRPr="006F51AA">
        <w:rPr>
          <w:b/>
          <w:bCs/>
          <w:lang w:val="en-US"/>
        </w:rPr>
        <w:t>gNB</w:t>
      </w:r>
      <w:proofErr w:type="spellEnd"/>
      <w:r w:rsidR="007D559F" w:rsidRPr="006F51AA">
        <w:rPr>
          <w:b/>
          <w:bCs/>
          <w:lang w:val="en-US"/>
        </w:rPr>
        <w:t xml:space="preserve">-CU and </w:t>
      </w:r>
      <w:r w:rsidR="00401911">
        <w:rPr>
          <w:b/>
          <w:bCs/>
          <w:lang w:val="en-US"/>
        </w:rPr>
        <w:t>Cell-A</w:t>
      </w:r>
      <w:r w:rsidR="007D559F" w:rsidRPr="006F51AA">
        <w:rPr>
          <w:b/>
          <w:bCs/>
          <w:lang w:val="en-US"/>
        </w:rPr>
        <w:t xml:space="preserve"> </w:t>
      </w:r>
      <w:proofErr w:type="spellStart"/>
      <w:r w:rsidR="007D559F" w:rsidRPr="006F51AA">
        <w:rPr>
          <w:b/>
          <w:bCs/>
          <w:lang w:val="en-US"/>
        </w:rPr>
        <w:t>gNB</w:t>
      </w:r>
      <w:proofErr w:type="spellEnd"/>
      <w:r w:rsidR="007D559F" w:rsidRPr="006F51AA">
        <w:rPr>
          <w:b/>
          <w:bCs/>
          <w:lang w:val="en-US"/>
        </w:rPr>
        <w:t xml:space="preserve">-DU </w:t>
      </w:r>
      <w:r w:rsidRPr="006F51AA">
        <w:rPr>
          <w:b/>
          <w:bCs/>
          <w:lang w:val="en-US"/>
        </w:rPr>
        <w:t xml:space="preserve">for the </w:t>
      </w:r>
      <w:r>
        <w:rPr>
          <w:b/>
          <w:bCs/>
          <w:lang w:val="en-US"/>
        </w:rPr>
        <w:t xml:space="preserve">(1) </w:t>
      </w:r>
      <w:r w:rsidRPr="006F51AA">
        <w:rPr>
          <w:b/>
          <w:bCs/>
          <w:lang w:val="en-US"/>
        </w:rPr>
        <w:t>initiation</w:t>
      </w:r>
      <w:r>
        <w:rPr>
          <w:b/>
          <w:bCs/>
          <w:lang w:val="en-US"/>
        </w:rPr>
        <w:t xml:space="preserve">, (2) revocation and (3) reestablishment of </w:t>
      </w:r>
      <w:r w:rsidRPr="006F51AA">
        <w:rPr>
          <w:b/>
          <w:bCs/>
          <w:lang w:val="en-US"/>
        </w:rPr>
        <w:t>OD SIB1 support for a NES cell.</w:t>
      </w:r>
    </w:p>
    <w:p w14:paraId="755AD780" w14:textId="77777777" w:rsidR="006F51AA" w:rsidRDefault="006F51AA" w:rsidP="006F51AA">
      <w:pPr>
        <w:spacing w:after="60"/>
        <w:rPr>
          <w:b/>
          <w:bCs/>
          <w:lang w:val="en-US"/>
        </w:rPr>
      </w:pPr>
    </w:p>
    <w:p w14:paraId="1330914E" w14:textId="7DE9C4D6" w:rsidR="006F51AA" w:rsidRPr="006F51AA" w:rsidRDefault="006F51AA" w:rsidP="006F51AA">
      <w:pPr>
        <w:spacing w:after="60"/>
        <w:rPr>
          <w:b/>
          <w:bCs/>
          <w:lang w:val="en-US"/>
        </w:rPr>
      </w:pPr>
      <w:r w:rsidRPr="006F51AA">
        <w:rPr>
          <w:b/>
          <w:bCs/>
          <w:lang w:val="en-US"/>
        </w:rPr>
        <w:lastRenderedPageBreak/>
        <w:t>Proposal 2</w:t>
      </w:r>
      <w:r>
        <w:rPr>
          <w:b/>
          <w:bCs/>
          <w:lang w:val="en-US"/>
        </w:rPr>
        <w:t>-2</w:t>
      </w:r>
      <w:r w:rsidRPr="006F51AA">
        <w:rPr>
          <w:b/>
          <w:bCs/>
          <w:lang w:val="en-US"/>
        </w:rPr>
        <w:t xml:space="preserve">: RAN3 to define </w:t>
      </w:r>
      <w:r w:rsidR="00F261AC">
        <w:rPr>
          <w:b/>
          <w:bCs/>
          <w:lang w:val="en-US"/>
        </w:rPr>
        <w:t>the</w:t>
      </w:r>
      <w:r>
        <w:rPr>
          <w:b/>
          <w:bCs/>
          <w:lang w:val="en-US"/>
        </w:rPr>
        <w:t xml:space="preserve"> </w:t>
      </w:r>
      <w:r w:rsidR="001E35F4">
        <w:rPr>
          <w:b/>
          <w:bCs/>
          <w:lang w:val="en-US"/>
        </w:rPr>
        <w:t xml:space="preserve">stage-2 </w:t>
      </w:r>
      <w:r w:rsidRPr="006F51AA">
        <w:rPr>
          <w:b/>
          <w:bCs/>
          <w:lang w:val="en-US"/>
        </w:rPr>
        <w:t xml:space="preserve">procedure </w:t>
      </w:r>
      <w:r w:rsidR="007D559F">
        <w:rPr>
          <w:b/>
          <w:bCs/>
          <w:lang w:val="en-US"/>
        </w:rPr>
        <w:t xml:space="preserve">across </w:t>
      </w:r>
      <w:r w:rsidR="00261F62">
        <w:rPr>
          <w:b/>
          <w:bCs/>
          <w:lang w:val="en-US"/>
        </w:rPr>
        <w:t>Cell-A</w:t>
      </w:r>
      <w:r w:rsidR="007D559F" w:rsidRPr="006F51AA">
        <w:rPr>
          <w:b/>
          <w:bCs/>
          <w:lang w:val="en-US"/>
        </w:rPr>
        <w:t xml:space="preserve"> </w:t>
      </w:r>
      <w:proofErr w:type="spellStart"/>
      <w:r w:rsidR="007D559F" w:rsidRPr="006F51AA">
        <w:rPr>
          <w:b/>
          <w:bCs/>
          <w:lang w:val="en-US"/>
        </w:rPr>
        <w:t>gNB</w:t>
      </w:r>
      <w:proofErr w:type="spellEnd"/>
      <w:r w:rsidR="007D559F" w:rsidRPr="006F51AA">
        <w:rPr>
          <w:b/>
          <w:bCs/>
          <w:lang w:val="en-US"/>
        </w:rPr>
        <w:t>-DU</w:t>
      </w:r>
      <w:r w:rsidR="007D559F">
        <w:rPr>
          <w:b/>
          <w:bCs/>
          <w:lang w:val="en-US"/>
        </w:rPr>
        <w:t xml:space="preserve">, </w:t>
      </w:r>
      <w:r w:rsidR="00261F62">
        <w:rPr>
          <w:b/>
          <w:bCs/>
          <w:lang w:val="en-US"/>
        </w:rPr>
        <w:t>Cell-A</w:t>
      </w:r>
      <w:r w:rsidR="007D559F" w:rsidRPr="006F51AA">
        <w:rPr>
          <w:b/>
          <w:bCs/>
          <w:lang w:val="en-US"/>
        </w:rPr>
        <w:t xml:space="preserve"> </w:t>
      </w:r>
      <w:proofErr w:type="spellStart"/>
      <w:r w:rsidR="007D559F" w:rsidRPr="006F51AA">
        <w:rPr>
          <w:b/>
          <w:bCs/>
          <w:lang w:val="en-US"/>
        </w:rPr>
        <w:t>gNB</w:t>
      </w:r>
      <w:proofErr w:type="spellEnd"/>
      <w:r w:rsidR="007D559F" w:rsidRPr="006F51AA">
        <w:rPr>
          <w:b/>
          <w:bCs/>
          <w:lang w:val="en-US"/>
        </w:rPr>
        <w:t>-CU</w:t>
      </w:r>
      <w:r w:rsidR="007D559F">
        <w:rPr>
          <w:b/>
          <w:bCs/>
          <w:lang w:val="en-US"/>
        </w:rPr>
        <w:t>,</w:t>
      </w:r>
      <w:r w:rsidR="007D559F" w:rsidRPr="006F51AA">
        <w:rPr>
          <w:b/>
          <w:bCs/>
          <w:lang w:val="en-US"/>
        </w:rPr>
        <w:t xml:space="preserve"> NES</w:t>
      </w:r>
      <w:r w:rsidR="00261F62">
        <w:rPr>
          <w:b/>
          <w:bCs/>
          <w:lang w:val="en-US"/>
        </w:rPr>
        <w:t>-cell</w:t>
      </w:r>
      <w:r w:rsidR="007D559F" w:rsidRPr="006F51AA">
        <w:rPr>
          <w:b/>
          <w:bCs/>
          <w:lang w:val="en-US"/>
        </w:rPr>
        <w:t xml:space="preserve"> </w:t>
      </w:r>
      <w:proofErr w:type="spellStart"/>
      <w:r w:rsidR="007D559F" w:rsidRPr="006F51AA">
        <w:rPr>
          <w:b/>
          <w:bCs/>
          <w:lang w:val="en-US"/>
        </w:rPr>
        <w:t>gNB</w:t>
      </w:r>
      <w:proofErr w:type="spellEnd"/>
      <w:r w:rsidR="007D559F" w:rsidRPr="006F51AA">
        <w:rPr>
          <w:b/>
          <w:bCs/>
          <w:lang w:val="en-US"/>
        </w:rPr>
        <w:t>-</w:t>
      </w:r>
      <w:r w:rsidR="007D559F">
        <w:rPr>
          <w:b/>
          <w:bCs/>
          <w:lang w:val="en-US"/>
        </w:rPr>
        <w:t>C</w:t>
      </w:r>
      <w:r w:rsidR="007D559F" w:rsidRPr="006F51AA">
        <w:rPr>
          <w:b/>
          <w:bCs/>
          <w:lang w:val="en-US"/>
        </w:rPr>
        <w:t xml:space="preserve">U, </w:t>
      </w:r>
      <w:r w:rsidR="007D559F">
        <w:rPr>
          <w:b/>
          <w:bCs/>
          <w:lang w:val="en-US"/>
        </w:rPr>
        <w:t xml:space="preserve">and </w:t>
      </w:r>
      <w:r w:rsidR="007D559F" w:rsidRPr="006F51AA">
        <w:rPr>
          <w:b/>
          <w:bCs/>
          <w:lang w:val="en-US"/>
        </w:rPr>
        <w:t>NES</w:t>
      </w:r>
      <w:r w:rsidR="00261F62">
        <w:rPr>
          <w:b/>
          <w:bCs/>
          <w:lang w:val="en-US"/>
        </w:rPr>
        <w:t>-cell</w:t>
      </w:r>
      <w:r w:rsidR="007D559F" w:rsidRPr="006F51AA">
        <w:rPr>
          <w:b/>
          <w:bCs/>
          <w:lang w:val="en-US"/>
        </w:rPr>
        <w:t xml:space="preserve"> </w:t>
      </w:r>
      <w:proofErr w:type="spellStart"/>
      <w:r w:rsidR="007D559F" w:rsidRPr="006F51AA">
        <w:rPr>
          <w:b/>
          <w:bCs/>
          <w:lang w:val="en-US"/>
        </w:rPr>
        <w:t>gNB</w:t>
      </w:r>
      <w:proofErr w:type="spellEnd"/>
      <w:r w:rsidR="007D559F" w:rsidRPr="006F51AA">
        <w:rPr>
          <w:b/>
          <w:bCs/>
          <w:lang w:val="en-US"/>
        </w:rPr>
        <w:t>-</w:t>
      </w:r>
      <w:r w:rsidR="007D559F">
        <w:rPr>
          <w:b/>
          <w:bCs/>
          <w:lang w:val="en-US"/>
        </w:rPr>
        <w:t>D</w:t>
      </w:r>
      <w:r w:rsidR="007D559F" w:rsidRPr="006F51AA">
        <w:rPr>
          <w:b/>
          <w:bCs/>
          <w:lang w:val="en-US"/>
        </w:rPr>
        <w:t xml:space="preserve">U </w:t>
      </w:r>
      <w:r w:rsidRPr="006F51AA">
        <w:rPr>
          <w:b/>
          <w:bCs/>
          <w:lang w:val="en-US"/>
        </w:rPr>
        <w:t xml:space="preserve">for the </w:t>
      </w:r>
      <w:r>
        <w:rPr>
          <w:b/>
          <w:bCs/>
          <w:lang w:val="en-US"/>
        </w:rPr>
        <w:t>status update of the UL WUS transmission by a</w:t>
      </w:r>
      <w:r w:rsidR="00261F62">
        <w:rPr>
          <w:b/>
          <w:bCs/>
          <w:lang w:val="en-US"/>
        </w:rPr>
        <w:t xml:space="preserve"> C</w:t>
      </w:r>
      <w:r w:rsidR="007D559F">
        <w:rPr>
          <w:b/>
          <w:bCs/>
          <w:lang w:val="en-US"/>
        </w:rPr>
        <w:t>ell</w:t>
      </w:r>
      <w:r w:rsidR="00261F62">
        <w:rPr>
          <w:b/>
          <w:bCs/>
          <w:lang w:val="en-US"/>
        </w:rPr>
        <w:t>-A</w:t>
      </w:r>
      <w:r>
        <w:rPr>
          <w:b/>
          <w:bCs/>
          <w:lang w:val="en-US"/>
        </w:rPr>
        <w:t>.</w:t>
      </w:r>
    </w:p>
    <w:p w14:paraId="33CB23FE" w14:textId="77777777" w:rsidR="006F51AA" w:rsidRPr="006F51AA" w:rsidRDefault="006F51AA" w:rsidP="006F51AA">
      <w:pPr>
        <w:spacing w:after="60"/>
        <w:rPr>
          <w:b/>
          <w:bCs/>
          <w:lang w:val="en-US"/>
        </w:rPr>
      </w:pPr>
    </w:p>
    <w:p w14:paraId="6186A0AA" w14:textId="5CA2F0D2" w:rsidR="00E93DD3" w:rsidRPr="006F51AA" w:rsidRDefault="00E93DD3" w:rsidP="00BA6CE3">
      <w:pPr>
        <w:spacing w:after="60"/>
        <w:rPr>
          <w:b/>
          <w:bCs/>
          <w:lang w:val="en-US"/>
        </w:rPr>
      </w:pPr>
    </w:p>
    <w:p w14:paraId="03BDDA3D" w14:textId="0B3F2644" w:rsidR="00567C06" w:rsidRDefault="00044BFE" w:rsidP="00044BFE">
      <w:pPr>
        <w:pStyle w:val="Heading3"/>
      </w:pPr>
      <w:r>
        <w:t>2.2.1</w:t>
      </w:r>
      <w:r>
        <w:tab/>
      </w:r>
      <w:r w:rsidR="00567C06">
        <w:t xml:space="preserve">Initiation of OD SIB1 </w:t>
      </w:r>
      <w:r w:rsidR="004909FE">
        <w:t xml:space="preserve">support by NES </w:t>
      </w:r>
      <w:proofErr w:type="spellStart"/>
      <w:r w:rsidR="004909FE">
        <w:t>gNB</w:t>
      </w:r>
      <w:proofErr w:type="spellEnd"/>
    </w:p>
    <w:p w14:paraId="24B6263B" w14:textId="4F889DC2" w:rsidR="00044BFE" w:rsidRDefault="00044BFE" w:rsidP="004B412F">
      <w:pPr>
        <w:spacing w:after="60"/>
      </w:pPr>
      <w:r w:rsidRPr="00044BFE">
        <w:t>Th</w:t>
      </w:r>
      <w:r w:rsidR="00403C36">
        <w:t>e</w:t>
      </w:r>
      <w:r>
        <w:t xml:space="preserve"> </w:t>
      </w:r>
      <w:r w:rsidR="00403C36">
        <w:t>i</w:t>
      </w:r>
      <w:r>
        <w:t xml:space="preserve">nitiation of </w:t>
      </w:r>
      <w:r w:rsidR="00403C36">
        <w:t xml:space="preserve">the </w:t>
      </w:r>
      <w:r w:rsidR="004909FE">
        <w:t xml:space="preserve">support for </w:t>
      </w:r>
      <w:r>
        <w:t xml:space="preserve">OD SIB1 operation is invoked by the NES </w:t>
      </w:r>
      <w:proofErr w:type="spellStart"/>
      <w:r>
        <w:t>gNB</w:t>
      </w:r>
      <w:proofErr w:type="spellEnd"/>
      <w:r>
        <w:t xml:space="preserve"> when it launches </w:t>
      </w:r>
      <w:r w:rsidR="00F82A73">
        <w:t xml:space="preserve">a </w:t>
      </w:r>
      <w:r>
        <w:t>new NES cell</w:t>
      </w:r>
      <w:r w:rsidR="004909FE">
        <w:t xml:space="preserve">, or when the UL WUS configuration of </w:t>
      </w:r>
      <w:r w:rsidR="00F82A73">
        <w:t xml:space="preserve">a </w:t>
      </w:r>
      <w:r w:rsidR="004909FE">
        <w:t>NES cell changes</w:t>
      </w:r>
      <w:r>
        <w:t xml:space="preserve">. The </w:t>
      </w:r>
      <w:r w:rsidR="00403C36">
        <w:t>high-level</w:t>
      </w:r>
      <w:r>
        <w:t xml:space="preserve"> procedure is shown in Figure 1.</w:t>
      </w:r>
    </w:p>
    <w:p w14:paraId="4DAFFBE0" w14:textId="77777777" w:rsidR="00044BFE" w:rsidRDefault="00044BFE" w:rsidP="004B412F">
      <w:pPr>
        <w:spacing w:after="60"/>
      </w:pPr>
    </w:p>
    <w:p w14:paraId="0D831659" w14:textId="2C4BED34" w:rsidR="00044BFE" w:rsidRDefault="00FE31FB" w:rsidP="00044BFE">
      <w:pPr>
        <w:spacing w:after="60"/>
        <w:jc w:val="center"/>
      </w:pPr>
      <w:r w:rsidRPr="00FE31FB">
        <w:rPr>
          <w:noProof/>
        </w:rPr>
        <w:drawing>
          <wp:inline distT="0" distB="0" distL="0" distR="0" wp14:anchorId="61A05987" wp14:editId="750DB6A8">
            <wp:extent cx="6122035" cy="3663950"/>
            <wp:effectExtent l="0" t="0" r="0" b="0"/>
            <wp:docPr id="15685080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663950"/>
                    </a:xfrm>
                    <a:prstGeom prst="rect">
                      <a:avLst/>
                    </a:prstGeom>
                    <a:noFill/>
                    <a:ln>
                      <a:noFill/>
                    </a:ln>
                  </pic:spPr>
                </pic:pic>
              </a:graphicData>
            </a:graphic>
          </wp:inline>
        </w:drawing>
      </w:r>
    </w:p>
    <w:p w14:paraId="0FD71172" w14:textId="7CD52914" w:rsidR="00C13C12" w:rsidRDefault="00C13C12" w:rsidP="00C13C12">
      <w:pPr>
        <w:spacing w:after="60"/>
        <w:jc w:val="center"/>
        <w:rPr>
          <w:b/>
          <w:bCs/>
        </w:rPr>
      </w:pPr>
      <w:r w:rsidRPr="00C13C12">
        <w:rPr>
          <w:b/>
          <w:bCs/>
        </w:rPr>
        <w:t xml:space="preserve">Figure 1: NES </w:t>
      </w:r>
      <w:proofErr w:type="spellStart"/>
      <w:r w:rsidRPr="00C13C12">
        <w:rPr>
          <w:b/>
          <w:bCs/>
        </w:rPr>
        <w:t>gNB</w:t>
      </w:r>
      <w:proofErr w:type="spellEnd"/>
      <w:r w:rsidRPr="00C13C12">
        <w:rPr>
          <w:b/>
          <w:bCs/>
        </w:rPr>
        <w:t xml:space="preserve"> initiates OD SIB1 </w:t>
      </w:r>
      <w:r w:rsidR="00C56F53">
        <w:rPr>
          <w:b/>
          <w:bCs/>
        </w:rPr>
        <w:t>support</w:t>
      </w:r>
      <w:r w:rsidRPr="00C13C12">
        <w:rPr>
          <w:b/>
          <w:bCs/>
        </w:rPr>
        <w:t xml:space="preserve"> for NES cells</w:t>
      </w:r>
    </w:p>
    <w:p w14:paraId="3DBBC723" w14:textId="77777777" w:rsidR="00C13C12" w:rsidRPr="00C13C12" w:rsidRDefault="00C13C12" w:rsidP="00C13C12">
      <w:pPr>
        <w:spacing w:after="60"/>
        <w:jc w:val="center"/>
        <w:rPr>
          <w:b/>
          <w:bCs/>
        </w:rPr>
      </w:pPr>
    </w:p>
    <w:p w14:paraId="3447AD0A" w14:textId="579525C6" w:rsidR="00044BFE" w:rsidRDefault="00925B2A" w:rsidP="008104FF">
      <w:pPr>
        <w:spacing w:after="60"/>
      </w:pPr>
      <w:r>
        <w:t>The procedure has the following steps:</w:t>
      </w:r>
    </w:p>
    <w:p w14:paraId="7EC29FFF" w14:textId="4E0585E2" w:rsidR="00925B2A" w:rsidRDefault="00925B2A">
      <w:pPr>
        <w:pStyle w:val="ListParagraph"/>
        <w:numPr>
          <w:ilvl w:val="0"/>
          <w:numId w:val="4"/>
        </w:numPr>
        <w:spacing w:after="60"/>
        <w:contextualSpacing w:val="0"/>
        <w:rPr>
          <w:lang w:val="en-US"/>
        </w:rPr>
      </w:pPr>
      <w:r w:rsidRPr="00925B2A">
        <w:rPr>
          <w:lang w:val="en-US"/>
        </w:rPr>
        <w:t xml:space="preserve">The NES </w:t>
      </w:r>
      <w:proofErr w:type="spellStart"/>
      <w:r w:rsidRPr="00925B2A">
        <w:rPr>
          <w:lang w:val="en-US"/>
        </w:rPr>
        <w:t>gNB</w:t>
      </w:r>
      <w:proofErr w:type="spellEnd"/>
      <w:r w:rsidRPr="00925B2A">
        <w:rPr>
          <w:lang w:val="en-US"/>
        </w:rPr>
        <w:t>-DU sends th</w:t>
      </w:r>
      <w:r w:rsidR="00C56F53">
        <w:rPr>
          <w:lang w:val="en-US"/>
        </w:rPr>
        <w:t>e</w:t>
      </w:r>
      <w:r>
        <w:rPr>
          <w:lang w:val="en-US"/>
        </w:rPr>
        <w:t xml:space="preserve"> UL WUS configuration and the corresponding NES cells to the NES </w:t>
      </w:r>
      <w:proofErr w:type="spellStart"/>
      <w:r>
        <w:rPr>
          <w:lang w:val="en-US"/>
        </w:rPr>
        <w:t>gNB</w:t>
      </w:r>
      <w:proofErr w:type="spellEnd"/>
      <w:r>
        <w:rPr>
          <w:lang w:val="en-US"/>
        </w:rPr>
        <w:t>-CU with the (potentially implicit) indication that it wishes to support OD SIB1 operation mode.</w:t>
      </w:r>
    </w:p>
    <w:p w14:paraId="4E681A58" w14:textId="47190B0B" w:rsidR="00925B2A" w:rsidRDefault="00925B2A">
      <w:pPr>
        <w:pStyle w:val="ListParagraph"/>
        <w:numPr>
          <w:ilvl w:val="0"/>
          <w:numId w:val="4"/>
        </w:numPr>
        <w:spacing w:after="60"/>
        <w:contextualSpacing w:val="0"/>
        <w:rPr>
          <w:lang w:val="en-US"/>
        </w:rPr>
      </w:pPr>
      <w:r>
        <w:rPr>
          <w:lang w:val="en-US"/>
        </w:rPr>
        <w:t xml:space="preserve">The NES </w:t>
      </w:r>
      <w:proofErr w:type="spellStart"/>
      <w:r>
        <w:rPr>
          <w:lang w:val="en-US"/>
        </w:rPr>
        <w:t>gNB</w:t>
      </w:r>
      <w:proofErr w:type="spellEnd"/>
      <w:r>
        <w:rPr>
          <w:lang w:val="en-US"/>
        </w:rPr>
        <w:t xml:space="preserve">-CU selects potential Anchor </w:t>
      </w:r>
      <w:proofErr w:type="spellStart"/>
      <w:r>
        <w:rPr>
          <w:lang w:val="en-US"/>
        </w:rPr>
        <w:t>gNBs</w:t>
      </w:r>
      <w:proofErr w:type="spellEnd"/>
      <w:r>
        <w:rPr>
          <w:lang w:val="en-US"/>
        </w:rPr>
        <w:t xml:space="preserve"> for the transmission of the UL WUS configurations.</w:t>
      </w:r>
    </w:p>
    <w:p w14:paraId="0AD8E645" w14:textId="6B495098" w:rsidR="00925B2A" w:rsidRDefault="00925B2A">
      <w:pPr>
        <w:pStyle w:val="ListParagraph"/>
        <w:numPr>
          <w:ilvl w:val="0"/>
          <w:numId w:val="4"/>
        </w:numPr>
        <w:spacing w:after="60"/>
        <w:contextualSpacing w:val="0"/>
        <w:rPr>
          <w:lang w:val="en-US"/>
        </w:rPr>
      </w:pPr>
      <w:r>
        <w:rPr>
          <w:lang w:val="en-US"/>
        </w:rPr>
        <w:t xml:space="preserve">The NES </w:t>
      </w:r>
      <w:proofErr w:type="spellStart"/>
      <w:r>
        <w:rPr>
          <w:lang w:val="en-US"/>
        </w:rPr>
        <w:t>gNB</w:t>
      </w:r>
      <w:proofErr w:type="spellEnd"/>
      <w:r>
        <w:rPr>
          <w:lang w:val="en-US"/>
        </w:rPr>
        <w:t xml:space="preserve">-CU invokes the </w:t>
      </w:r>
      <w:proofErr w:type="spellStart"/>
      <w:r>
        <w:rPr>
          <w:lang w:val="en-US"/>
        </w:rPr>
        <w:t>Xn</w:t>
      </w:r>
      <w:proofErr w:type="spellEnd"/>
      <w:r>
        <w:rPr>
          <w:lang w:val="en-US"/>
        </w:rPr>
        <w:t xml:space="preserve"> UL WUS CONFIGURATION PROVISIONING procedure toward the Anchor </w:t>
      </w:r>
      <w:proofErr w:type="spellStart"/>
      <w:r>
        <w:rPr>
          <w:lang w:val="en-US"/>
        </w:rPr>
        <w:t>gNB</w:t>
      </w:r>
      <w:proofErr w:type="spellEnd"/>
      <w:r>
        <w:rPr>
          <w:lang w:val="en-US"/>
        </w:rPr>
        <w:t xml:space="preserve"> and includes the request for transmission of the UL WUS configuration, the UL WUS configuration itself, an UL WUS configuration ID, and the corresponding NES cells that use this UL WUS configuration.</w:t>
      </w:r>
    </w:p>
    <w:p w14:paraId="0DFEA76A" w14:textId="72296968" w:rsidR="00925B2A" w:rsidRDefault="00925B2A">
      <w:pPr>
        <w:pStyle w:val="ListParagraph"/>
        <w:numPr>
          <w:ilvl w:val="0"/>
          <w:numId w:val="4"/>
        </w:numPr>
        <w:spacing w:after="60"/>
        <w:contextualSpacing w:val="0"/>
        <w:rPr>
          <w:lang w:val="en-US"/>
        </w:rPr>
      </w:pPr>
      <w:r>
        <w:rPr>
          <w:lang w:val="en-US"/>
        </w:rPr>
        <w:t xml:space="preserve">The Anchor </w:t>
      </w:r>
      <w:proofErr w:type="spellStart"/>
      <w:r>
        <w:rPr>
          <w:lang w:val="en-US"/>
        </w:rPr>
        <w:t>gNB</w:t>
      </w:r>
      <w:proofErr w:type="spellEnd"/>
      <w:r>
        <w:rPr>
          <w:lang w:val="en-US"/>
        </w:rPr>
        <w:t>-CU selects Anchor cells based on this request. It may consider inter-cell overlap in the selection of Anchor cells</w:t>
      </w:r>
      <w:r w:rsidR="00F82A73">
        <w:rPr>
          <w:lang w:val="en-US"/>
        </w:rPr>
        <w:t>, which it may have derived</w:t>
      </w:r>
      <w:r>
        <w:rPr>
          <w:lang w:val="en-US"/>
        </w:rPr>
        <w:t xml:space="preserve">, e.g., </w:t>
      </w:r>
      <w:r w:rsidR="00F82A73">
        <w:rPr>
          <w:lang w:val="en-US"/>
        </w:rPr>
        <w:t>from</w:t>
      </w:r>
      <w:r>
        <w:rPr>
          <w:lang w:val="en-US"/>
        </w:rPr>
        <w:t xml:space="preserve"> UE measurement reports. </w:t>
      </w:r>
    </w:p>
    <w:p w14:paraId="50BDDC83" w14:textId="216665D3" w:rsidR="00925B2A" w:rsidRDefault="00925B2A">
      <w:pPr>
        <w:pStyle w:val="ListParagraph"/>
        <w:numPr>
          <w:ilvl w:val="0"/>
          <w:numId w:val="4"/>
        </w:numPr>
        <w:spacing w:after="60"/>
        <w:contextualSpacing w:val="0"/>
        <w:rPr>
          <w:lang w:val="en-US"/>
        </w:rPr>
      </w:pPr>
      <w:r>
        <w:rPr>
          <w:lang w:val="en-US"/>
        </w:rPr>
        <w:t xml:space="preserve">The Anchor </w:t>
      </w:r>
      <w:proofErr w:type="spellStart"/>
      <w:r>
        <w:rPr>
          <w:lang w:val="en-US"/>
        </w:rPr>
        <w:t>gNB</w:t>
      </w:r>
      <w:proofErr w:type="spellEnd"/>
      <w:r>
        <w:rPr>
          <w:lang w:val="en-US"/>
        </w:rPr>
        <w:t xml:space="preserve">-CU sends </w:t>
      </w:r>
      <w:r w:rsidR="001770BC">
        <w:rPr>
          <w:lang w:val="en-US"/>
        </w:rPr>
        <w:t xml:space="preserve">to the Anchor </w:t>
      </w:r>
      <w:proofErr w:type="spellStart"/>
      <w:r w:rsidR="001770BC">
        <w:rPr>
          <w:lang w:val="en-US"/>
        </w:rPr>
        <w:t>gNB</w:t>
      </w:r>
      <w:proofErr w:type="spellEnd"/>
      <w:r w:rsidR="001770BC">
        <w:rPr>
          <w:lang w:val="en-US"/>
        </w:rPr>
        <w:t xml:space="preserve">-DU </w:t>
      </w:r>
      <w:r>
        <w:rPr>
          <w:lang w:val="en-US"/>
        </w:rPr>
        <w:t>a request for transmission of the UL WUS configuration, the UL WUS configuration itself, an UL WUS configuration ID, and the corresponding Anchors cells.</w:t>
      </w:r>
    </w:p>
    <w:p w14:paraId="016BC8D7" w14:textId="49232F1A" w:rsidR="00925B2A" w:rsidRPr="00925B2A" w:rsidRDefault="00925B2A">
      <w:pPr>
        <w:pStyle w:val="ListParagraph"/>
        <w:numPr>
          <w:ilvl w:val="0"/>
          <w:numId w:val="4"/>
        </w:numPr>
        <w:spacing w:after="60"/>
        <w:contextualSpacing w:val="0"/>
        <w:rPr>
          <w:lang w:val="en-US"/>
        </w:rPr>
      </w:pPr>
      <w:r w:rsidRPr="00925B2A">
        <w:rPr>
          <w:lang w:val="en-US"/>
        </w:rPr>
        <w:t xml:space="preserve">The Anchor </w:t>
      </w:r>
      <w:proofErr w:type="spellStart"/>
      <w:r w:rsidRPr="00925B2A">
        <w:rPr>
          <w:lang w:val="en-US"/>
        </w:rPr>
        <w:t>gNB</w:t>
      </w:r>
      <w:proofErr w:type="spellEnd"/>
      <w:r w:rsidRPr="00925B2A">
        <w:rPr>
          <w:lang w:val="en-US"/>
        </w:rPr>
        <w:t>-DU decid</w:t>
      </w:r>
      <w:r>
        <w:rPr>
          <w:lang w:val="en-US"/>
        </w:rPr>
        <w:t>es whether it can transmit the UL WUS configurations on the respective Anchor cells.</w:t>
      </w:r>
    </w:p>
    <w:p w14:paraId="656C7A15" w14:textId="2BA88503" w:rsidR="00925B2A" w:rsidRDefault="00925B2A">
      <w:pPr>
        <w:pStyle w:val="ListParagraph"/>
        <w:numPr>
          <w:ilvl w:val="0"/>
          <w:numId w:val="4"/>
        </w:numPr>
        <w:spacing w:after="60"/>
        <w:contextualSpacing w:val="0"/>
        <w:rPr>
          <w:lang w:val="en-US"/>
        </w:rPr>
      </w:pPr>
      <w:r w:rsidRPr="00925B2A">
        <w:rPr>
          <w:lang w:val="en-US"/>
        </w:rPr>
        <w:t xml:space="preserve">The Anchor </w:t>
      </w:r>
      <w:proofErr w:type="spellStart"/>
      <w:r w:rsidRPr="00925B2A">
        <w:rPr>
          <w:lang w:val="en-US"/>
        </w:rPr>
        <w:t>gNB</w:t>
      </w:r>
      <w:proofErr w:type="spellEnd"/>
      <w:r w:rsidRPr="00925B2A">
        <w:rPr>
          <w:lang w:val="en-US"/>
        </w:rPr>
        <w:t>-DU informs th</w:t>
      </w:r>
      <w:r>
        <w:rPr>
          <w:lang w:val="en-US"/>
        </w:rPr>
        <w:t xml:space="preserve">e </w:t>
      </w:r>
      <w:proofErr w:type="spellStart"/>
      <w:r>
        <w:rPr>
          <w:lang w:val="en-US"/>
        </w:rPr>
        <w:t>gNB</w:t>
      </w:r>
      <w:proofErr w:type="spellEnd"/>
      <w:r>
        <w:rPr>
          <w:lang w:val="en-US"/>
        </w:rPr>
        <w:t xml:space="preserve">-CU with the </w:t>
      </w:r>
      <w:r w:rsidR="008104FF">
        <w:rPr>
          <w:lang w:val="en-US"/>
        </w:rPr>
        <w:t>A</w:t>
      </w:r>
      <w:r>
        <w:rPr>
          <w:lang w:val="en-US"/>
        </w:rPr>
        <w:t>nchor cells that can transmit UL WUS configuration(s) together with the UL WUS configuration ID(s).</w:t>
      </w:r>
    </w:p>
    <w:p w14:paraId="44D25CF4" w14:textId="52606B26" w:rsidR="00925B2A" w:rsidRDefault="00925B2A">
      <w:pPr>
        <w:pStyle w:val="ListParagraph"/>
        <w:numPr>
          <w:ilvl w:val="0"/>
          <w:numId w:val="4"/>
        </w:numPr>
        <w:spacing w:after="60"/>
        <w:contextualSpacing w:val="0"/>
        <w:rPr>
          <w:lang w:val="en-US"/>
        </w:rPr>
      </w:pPr>
      <w:r>
        <w:rPr>
          <w:lang w:val="en-US"/>
        </w:rPr>
        <w:t xml:space="preserve">The Anchor </w:t>
      </w:r>
      <w:proofErr w:type="spellStart"/>
      <w:r>
        <w:rPr>
          <w:lang w:val="en-US"/>
        </w:rPr>
        <w:t>gNB</w:t>
      </w:r>
      <w:proofErr w:type="spellEnd"/>
      <w:r>
        <w:rPr>
          <w:lang w:val="en-US"/>
        </w:rPr>
        <w:t xml:space="preserve"> CU sends the </w:t>
      </w:r>
      <w:r w:rsidR="008104FF">
        <w:rPr>
          <w:lang w:val="en-US"/>
        </w:rPr>
        <w:t xml:space="preserve">Anchor cells that transmit UL WUS configuration(s) together with the UL WUS configuration ID(s) to the NES </w:t>
      </w:r>
      <w:proofErr w:type="spellStart"/>
      <w:r w:rsidR="008104FF">
        <w:rPr>
          <w:lang w:val="en-US"/>
        </w:rPr>
        <w:t>gNB</w:t>
      </w:r>
      <w:proofErr w:type="spellEnd"/>
      <w:r w:rsidR="008104FF">
        <w:rPr>
          <w:lang w:val="en-US"/>
        </w:rPr>
        <w:t xml:space="preserve"> in </w:t>
      </w:r>
      <w:proofErr w:type="spellStart"/>
      <w:r w:rsidR="008104FF">
        <w:rPr>
          <w:lang w:val="en-US"/>
        </w:rPr>
        <w:t>Xn</w:t>
      </w:r>
      <w:proofErr w:type="spellEnd"/>
      <w:r w:rsidR="008104FF">
        <w:rPr>
          <w:lang w:val="en-US"/>
        </w:rPr>
        <w:t xml:space="preserve"> UL WUS CONFIGURATION PROVISIONING REPLY.</w:t>
      </w:r>
    </w:p>
    <w:p w14:paraId="2E60229A" w14:textId="3915A236" w:rsidR="008104FF" w:rsidRDefault="008104FF">
      <w:pPr>
        <w:pStyle w:val="ListParagraph"/>
        <w:numPr>
          <w:ilvl w:val="0"/>
          <w:numId w:val="4"/>
        </w:numPr>
        <w:spacing w:after="60"/>
        <w:contextualSpacing w:val="0"/>
        <w:rPr>
          <w:lang w:val="en-US"/>
        </w:rPr>
      </w:pPr>
      <w:r>
        <w:rPr>
          <w:lang w:val="en-US"/>
        </w:rPr>
        <w:t xml:space="preserve">Based on the reply from Anchor </w:t>
      </w:r>
      <w:proofErr w:type="spellStart"/>
      <w:r>
        <w:rPr>
          <w:lang w:val="en-US"/>
        </w:rPr>
        <w:t>gNB</w:t>
      </w:r>
      <w:proofErr w:type="spellEnd"/>
      <w:r>
        <w:rPr>
          <w:lang w:val="en-US"/>
        </w:rPr>
        <w:t xml:space="preserve">(s), the NES </w:t>
      </w:r>
      <w:proofErr w:type="spellStart"/>
      <w:r>
        <w:rPr>
          <w:lang w:val="en-US"/>
        </w:rPr>
        <w:t>gNB</w:t>
      </w:r>
      <w:proofErr w:type="spellEnd"/>
      <w:r>
        <w:rPr>
          <w:lang w:val="en-US"/>
        </w:rPr>
        <w:t>-CU decides whether the NES cell can operate in OD SIB1 mode.</w:t>
      </w:r>
    </w:p>
    <w:p w14:paraId="1A62DF71" w14:textId="2006883D" w:rsidR="00044BFE" w:rsidRDefault="008104FF">
      <w:pPr>
        <w:pStyle w:val="ListParagraph"/>
        <w:numPr>
          <w:ilvl w:val="0"/>
          <w:numId w:val="4"/>
        </w:numPr>
        <w:spacing w:after="60"/>
        <w:contextualSpacing w:val="0"/>
        <w:rPr>
          <w:lang w:val="en-US"/>
        </w:rPr>
      </w:pPr>
      <w:r w:rsidRPr="008104FF">
        <w:rPr>
          <w:lang w:val="en-US"/>
        </w:rPr>
        <w:lastRenderedPageBreak/>
        <w:t xml:space="preserve">The NES </w:t>
      </w:r>
      <w:proofErr w:type="spellStart"/>
      <w:r w:rsidRPr="008104FF">
        <w:rPr>
          <w:lang w:val="en-US"/>
        </w:rPr>
        <w:t>gNB</w:t>
      </w:r>
      <w:proofErr w:type="spellEnd"/>
      <w:r w:rsidRPr="008104FF">
        <w:rPr>
          <w:lang w:val="en-US"/>
        </w:rPr>
        <w:t xml:space="preserve">-CU informs the NES </w:t>
      </w:r>
      <w:proofErr w:type="spellStart"/>
      <w:r w:rsidRPr="008104FF">
        <w:rPr>
          <w:lang w:val="en-US"/>
        </w:rPr>
        <w:t>gNB</w:t>
      </w:r>
      <w:proofErr w:type="spellEnd"/>
      <w:r w:rsidRPr="008104FF">
        <w:rPr>
          <w:lang w:val="en-US"/>
        </w:rPr>
        <w:t xml:space="preserve">-DU about the NES cells that </w:t>
      </w:r>
      <w:r>
        <w:rPr>
          <w:lang w:val="en-US"/>
        </w:rPr>
        <w:t>are permitted to</w:t>
      </w:r>
      <w:r w:rsidRPr="008104FF">
        <w:rPr>
          <w:lang w:val="en-US"/>
        </w:rPr>
        <w:t xml:space="preserve"> operate in OD SIB1 mode.</w:t>
      </w:r>
      <w:r w:rsidR="00403C36">
        <w:rPr>
          <w:lang w:val="en-US"/>
        </w:rPr>
        <w:t xml:space="preserve"> </w:t>
      </w:r>
      <w:r w:rsidR="00E81FA7">
        <w:rPr>
          <w:lang w:val="en-US"/>
        </w:rPr>
        <w:t xml:space="preserve">When the NES </w:t>
      </w:r>
      <w:proofErr w:type="spellStart"/>
      <w:r w:rsidR="00E81FA7">
        <w:rPr>
          <w:lang w:val="en-US"/>
        </w:rPr>
        <w:t>gNB</w:t>
      </w:r>
      <w:proofErr w:type="spellEnd"/>
      <w:r w:rsidR="00E81FA7">
        <w:rPr>
          <w:lang w:val="en-US"/>
        </w:rPr>
        <w:t xml:space="preserve">-CU has provided permission for a NES cell to operate in OD SIB1 mode, the NES </w:t>
      </w:r>
      <w:proofErr w:type="spellStart"/>
      <w:r w:rsidR="00E81FA7">
        <w:rPr>
          <w:lang w:val="en-US"/>
        </w:rPr>
        <w:t>gNB</w:t>
      </w:r>
      <w:proofErr w:type="spellEnd"/>
      <w:r w:rsidR="00E81FA7">
        <w:rPr>
          <w:lang w:val="en-US"/>
        </w:rPr>
        <w:t>-DU can enter OD SIB1 operation mode.</w:t>
      </w:r>
    </w:p>
    <w:p w14:paraId="4BE74F93" w14:textId="48BB4B96" w:rsidR="00403C36" w:rsidRPr="00403C36" w:rsidRDefault="00403C36" w:rsidP="00403C36">
      <w:pPr>
        <w:spacing w:after="60"/>
        <w:rPr>
          <w:lang w:val="en-US"/>
        </w:rPr>
      </w:pPr>
    </w:p>
    <w:p w14:paraId="1477484E" w14:textId="0157884D" w:rsidR="00403C36" w:rsidRDefault="00403C36" w:rsidP="00403C36">
      <w:pPr>
        <w:pStyle w:val="Heading3"/>
      </w:pPr>
      <w:r>
        <w:t>2.2.2</w:t>
      </w:r>
      <w:r>
        <w:tab/>
        <w:t>Revocation</w:t>
      </w:r>
      <w:r w:rsidR="0016345F">
        <w:t xml:space="preserve"> </w:t>
      </w:r>
      <w:r>
        <w:t xml:space="preserve">of OD SIB1 </w:t>
      </w:r>
      <w:r w:rsidR="004909FE">
        <w:t>support</w:t>
      </w:r>
      <w:r>
        <w:t xml:space="preserve"> by NES </w:t>
      </w:r>
      <w:proofErr w:type="spellStart"/>
      <w:r>
        <w:t>gNB</w:t>
      </w:r>
      <w:proofErr w:type="spellEnd"/>
    </w:p>
    <w:p w14:paraId="6662476D" w14:textId="1CD04D66" w:rsidR="00D81D23" w:rsidRDefault="00403C36" w:rsidP="00403C36">
      <w:pPr>
        <w:spacing w:after="60"/>
      </w:pPr>
      <w:r w:rsidRPr="00044BFE">
        <w:t>Th</w:t>
      </w:r>
      <w:r>
        <w:t xml:space="preserve">is NES </w:t>
      </w:r>
      <w:proofErr w:type="spellStart"/>
      <w:r>
        <w:t>gNB</w:t>
      </w:r>
      <w:proofErr w:type="spellEnd"/>
      <w:r>
        <w:t xml:space="preserve">-DU can decide that it wants to revoke the support of OD SIB1 operation. </w:t>
      </w:r>
      <w:r w:rsidR="00224E09">
        <w:t xml:space="preserve">The NES </w:t>
      </w:r>
      <w:proofErr w:type="spellStart"/>
      <w:r w:rsidR="00224E09">
        <w:t>gNB</w:t>
      </w:r>
      <w:proofErr w:type="spellEnd"/>
      <w:r w:rsidR="00224E09">
        <w:t xml:space="preserve"> </w:t>
      </w:r>
      <w:r w:rsidR="00C92B6B">
        <w:t>should</w:t>
      </w:r>
      <w:r w:rsidR="00224E09">
        <w:t xml:space="preserve"> inform the Anchor </w:t>
      </w:r>
      <w:proofErr w:type="spellStart"/>
      <w:r w:rsidR="00224E09">
        <w:t>gNB</w:t>
      </w:r>
      <w:proofErr w:type="spellEnd"/>
      <w:r w:rsidR="00224E09">
        <w:t xml:space="preserve"> about </w:t>
      </w:r>
      <w:r w:rsidR="00C92B6B">
        <w:t xml:space="preserve">the </w:t>
      </w:r>
      <w:r w:rsidR="00224E09">
        <w:t xml:space="preserve">revocation of OD SIB1 support </w:t>
      </w:r>
      <w:r w:rsidR="00D81D23">
        <w:t xml:space="preserve">for </w:t>
      </w:r>
      <w:r w:rsidR="008C2F32">
        <w:t>a</w:t>
      </w:r>
      <w:r w:rsidR="00D81D23">
        <w:t xml:space="preserve"> NES cell </w:t>
      </w:r>
      <w:r w:rsidR="00224E09">
        <w:t xml:space="preserve">so that </w:t>
      </w:r>
      <w:r w:rsidR="008C2F32">
        <w:t xml:space="preserve">the affected </w:t>
      </w:r>
      <w:r w:rsidR="00224E09">
        <w:t xml:space="preserve">Anchor </w:t>
      </w:r>
      <w:proofErr w:type="spellStart"/>
      <w:r w:rsidR="00224E09">
        <w:t>gNB</w:t>
      </w:r>
      <w:r w:rsidR="008C2F32">
        <w:t>s</w:t>
      </w:r>
      <w:proofErr w:type="spellEnd"/>
      <w:r w:rsidR="00224E09">
        <w:t xml:space="preserve"> can suspend</w:t>
      </w:r>
      <w:r w:rsidR="00C92B6B">
        <w:t xml:space="preserve"> </w:t>
      </w:r>
      <w:r w:rsidR="00224E09">
        <w:t xml:space="preserve">the transmission of the corresponding UL WUS configuration. </w:t>
      </w:r>
    </w:p>
    <w:p w14:paraId="4685E22A" w14:textId="50E0CC44" w:rsidR="00D81D23" w:rsidRDefault="00D81D23" w:rsidP="00403C36">
      <w:pPr>
        <w:spacing w:after="60"/>
      </w:pPr>
      <w:r>
        <w:t xml:space="preserve">The NES </w:t>
      </w:r>
      <w:proofErr w:type="spellStart"/>
      <w:r>
        <w:t>gNB</w:t>
      </w:r>
      <w:proofErr w:type="spellEnd"/>
      <w:r>
        <w:t xml:space="preserve"> should include the list of NES cells with the revocation indication so that the Anchor </w:t>
      </w:r>
      <w:proofErr w:type="spellStart"/>
      <w:r>
        <w:t>gNB</w:t>
      </w:r>
      <w:proofErr w:type="spellEnd"/>
      <w:r>
        <w:t xml:space="preserve"> can perform an educated decision on whether transmission of the UL WUS configuration may still be necessary for other NES cells, which did not revoke OD SIB1 support. </w:t>
      </w:r>
    </w:p>
    <w:p w14:paraId="3B0CC28A" w14:textId="0373E2A1" w:rsidR="00D81D23" w:rsidRDefault="00D81D23" w:rsidP="00403C36">
      <w:pPr>
        <w:spacing w:after="60"/>
      </w:pPr>
      <w:r>
        <w:t xml:space="preserve">The Anchor </w:t>
      </w:r>
      <w:proofErr w:type="spellStart"/>
      <w:r>
        <w:t>gNBs</w:t>
      </w:r>
      <w:proofErr w:type="spellEnd"/>
      <w:r>
        <w:t xml:space="preserve"> should provide feedback to the NES </w:t>
      </w:r>
      <w:proofErr w:type="spellStart"/>
      <w:r>
        <w:t>gNB</w:t>
      </w:r>
      <w:proofErr w:type="spellEnd"/>
      <w:r>
        <w:t xml:space="preserve"> on which of the Anchor cells have ceased transmission of the corresponding UL WUS configuration.  </w:t>
      </w:r>
    </w:p>
    <w:p w14:paraId="533351F3" w14:textId="7B707B20" w:rsidR="00D81D23" w:rsidRDefault="00D81D23" w:rsidP="00403C36">
      <w:pPr>
        <w:spacing w:after="60"/>
      </w:pPr>
      <w:r>
        <w:t xml:space="preserve">Since the end-to-end procedure </w:t>
      </w:r>
      <w:r w:rsidR="006A0BF8">
        <w:t xml:space="preserve">for the revocation of OD SIB1 support </w:t>
      </w:r>
      <w:r>
        <w:t xml:space="preserve">involves an information flow from NES </w:t>
      </w:r>
      <w:proofErr w:type="spellStart"/>
      <w:r>
        <w:t>gNB</w:t>
      </w:r>
      <w:proofErr w:type="spellEnd"/>
      <w:r>
        <w:t xml:space="preserve">-DU via NES </w:t>
      </w:r>
      <w:proofErr w:type="spellStart"/>
      <w:r>
        <w:t>gNB</w:t>
      </w:r>
      <w:proofErr w:type="spellEnd"/>
      <w:r>
        <w:t xml:space="preserve">-CU and Anchor </w:t>
      </w:r>
      <w:proofErr w:type="spellStart"/>
      <w:r>
        <w:t>gNB</w:t>
      </w:r>
      <w:proofErr w:type="spellEnd"/>
      <w:r>
        <w:t xml:space="preserve">-CU to Anchor </w:t>
      </w:r>
      <w:proofErr w:type="spellStart"/>
      <w:r>
        <w:t>gNB</w:t>
      </w:r>
      <w:proofErr w:type="spellEnd"/>
      <w:r>
        <w:t xml:space="preserve">-DU and </w:t>
      </w:r>
      <w:proofErr w:type="gramStart"/>
      <w:r>
        <w:t>an</w:t>
      </w:r>
      <w:proofErr w:type="gramEnd"/>
      <w:r>
        <w:t xml:space="preserve"> reply flowing reverse direction, </w:t>
      </w:r>
      <w:r w:rsidR="006A0BF8">
        <w:t xml:space="preserve">it can use the same </w:t>
      </w:r>
      <w:r w:rsidR="008C2F32">
        <w:t xml:space="preserve">F1 and </w:t>
      </w:r>
      <w:proofErr w:type="spellStart"/>
      <w:r w:rsidR="008C2F32">
        <w:t>Xn</w:t>
      </w:r>
      <w:proofErr w:type="spellEnd"/>
      <w:r w:rsidR="008C2F32">
        <w:t xml:space="preserve"> </w:t>
      </w:r>
      <w:proofErr w:type="spellStart"/>
      <w:r w:rsidR="006A0BF8">
        <w:t>signaling</w:t>
      </w:r>
      <w:proofErr w:type="spellEnd"/>
      <w:r w:rsidR="008C2F32">
        <w:t xml:space="preserve"> procedures</w:t>
      </w:r>
      <w:r w:rsidR="006A0BF8">
        <w:t xml:space="preserve"> as used for the initiation of OD SIB1 support.</w:t>
      </w:r>
    </w:p>
    <w:p w14:paraId="74E40B35" w14:textId="77777777" w:rsidR="006F51AA" w:rsidRDefault="006F51AA" w:rsidP="004B412F">
      <w:pPr>
        <w:spacing w:after="60"/>
        <w:rPr>
          <w:lang w:val="en-US"/>
        </w:rPr>
      </w:pPr>
    </w:p>
    <w:p w14:paraId="310714C9" w14:textId="66ABF73F" w:rsidR="0098331F" w:rsidRDefault="0098331F" w:rsidP="0098331F">
      <w:pPr>
        <w:pStyle w:val="Heading3"/>
      </w:pPr>
      <w:r>
        <w:t>2.2.4</w:t>
      </w:r>
      <w:r>
        <w:tab/>
        <w:t xml:space="preserve">Reinstatement of OD SIB1 support by NES </w:t>
      </w:r>
      <w:proofErr w:type="spellStart"/>
      <w:r>
        <w:t>gNB</w:t>
      </w:r>
      <w:proofErr w:type="spellEnd"/>
    </w:p>
    <w:p w14:paraId="363C4D1F" w14:textId="6C3715EA" w:rsidR="00403C36" w:rsidRDefault="0098331F" w:rsidP="004B412F">
      <w:pPr>
        <w:spacing w:after="60"/>
      </w:pPr>
      <w:r>
        <w:t xml:space="preserve">After the NES </w:t>
      </w:r>
      <w:proofErr w:type="spellStart"/>
      <w:r>
        <w:t>gNB</w:t>
      </w:r>
      <w:proofErr w:type="spellEnd"/>
      <w:r>
        <w:t xml:space="preserve"> revoked the support of OD SIB1 operation for a NES cell </w:t>
      </w:r>
      <w:r w:rsidR="008F75F5">
        <w:t xml:space="preserve">as </w:t>
      </w:r>
      <w:r>
        <w:t xml:space="preserve">discussed in section 2.2.3, it may decide to reinstate the OD SIB1 support for this NES cell. </w:t>
      </w:r>
      <w:r w:rsidR="008F75F5">
        <w:t>The</w:t>
      </w:r>
      <w:r>
        <w:t xml:space="preserve"> reinstatement of OD SIB1 support may follow the s</w:t>
      </w:r>
      <w:r w:rsidR="00CE12BE">
        <w:t>a</w:t>
      </w:r>
      <w:r>
        <w:t xml:space="preserve">me procedure as defined for </w:t>
      </w:r>
      <w:r w:rsidR="006A0BF8">
        <w:t>i</w:t>
      </w:r>
      <w:r w:rsidRPr="0098331F">
        <w:t xml:space="preserve">nitiation of OD SIB1 support by NES </w:t>
      </w:r>
      <w:proofErr w:type="spellStart"/>
      <w:r w:rsidRPr="0098331F">
        <w:t>gNB</w:t>
      </w:r>
      <w:proofErr w:type="spellEnd"/>
      <w:r>
        <w:t>.</w:t>
      </w:r>
      <w:r w:rsidR="00CE12BE">
        <w:t xml:space="preserve"> </w:t>
      </w:r>
    </w:p>
    <w:p w14:paraId="6325825D" w14:textId="77777777" w:rsidR="0098331F" w:rsidRDefault="0098331F" w:rsidP="004B412F">
      <w:pPr>
        <w:spacing w:after="60"/>
        <w:rPr>
          <w:lang w:val="en-US"/>
        </w:rPr>
      </w:pPr>
    </w:p>
    <w:p w14:paraId="30B3FBBD" w14:textId="50572AF7" w:rsidR="00BB2658" w:rsidRDefault="00BB2658" w:rsidP="00BB2658">
      <w:pPr>
        <w:pStyle w:val="Heading3"/>
      </w:pPr>
      <w:r>
        <w:t>2.2.3</w:t>
      </w:r>
      <w:r>
        <w:tab/>
      </w:r>
      <w:r w:rsidRPr="00BB2658">
        <w:t>Update of UL WUS configuration</w:t>
      </w:r>
      <w:r w:rsidR="00830B67">
        <w:t xml:space="preserve"> transmission</w:t>
      </w:r>
      <w:r w:rsidRPr="00BB2658">
        <w:t xml:space="preserve"> status by Anchor </w:t>
      </w:r>
      <w:proofErr w:type="spellStart"/>
      <w:r w:rsidRPr="00BB2658">
        <w:t>gNB</w:t>
      </w:r>
      <w:proofErr w:type="spellEnd"/>
      <w:r w:rsidRPr="00BB2658">
        <w:t xml:space="preserve"> </w:t>
      </w:r>
    </w:p>
    <w:p w14:paraId="03CD4BFE" w14:textId="558DFBE9" w:rsidR="00BB2658" w:rsidRDefault="00BB2658" w:rsidP="00BB2658">
      <w:pPr>
        <w:spacing w:after="60"/>
      </w:pPr>
      <w:r w:rsidRPr="00044BFE">
        <w:t>Th</w:t>
      </w:r>
      <w:r w:rsidR="0098331F">
        <w:t>e</w:t>
      </w:r>
      <w:r>
        <w:t xml:space="preserve"> Anchor </w:t>
      </w:r>
      <w:proofErr w:type="spellStart"/>
      <w:r>
        <w:t>gNB</w:t>
      </w:r>
      <w:proofErr w:type="spellEnd"/>
      <w:r>
        <w:t xml:space="preserve">-DU can decide that it wants to update the transmission status of an UL WUS configuration for one or multiple Anchor </w:t>
      </w:r>
      <w:r w:rsidR="007E5AF0">
        <w:t>c</w:t>
      </w:r>
      <w:r>
        <w:t>ells. This update may occur in response to the revocation indication of OD SIB1 support discussed in section 2.2.2, or for other reasons, e.g., Anchor cell overload conditions. The update of the UL WUS</w:t>
      </w:r>
      <w:r w:rsidR="00830B67">
        <w:t xml:space="preserve"> configuration transmission status </w:t>
      </w:r>
      <w:r>
        <w:t>should</w:t>
      </w:r>
      <w:r w:rsidR="00876509">
        <w:t xml:space="preserve"> be conveyed to the NES </w:t>
      </w:r>
      <w:proofErr w:type="spellStart"/>
      <w:r w:rsidR="00876509">
        <w:t>gNB</w:t>
      </w:r>
      <w:proofErr w:type="spellEnd"/>
      <w:r w:rsidR="00876509">
        <w:t xml:space="preserve">, so that the NES </w:t>
      </w:r>
      <w:proofErr w:type="spellStart"/>
      <w:r w:rsidR="00876509">
        <w:t>gNB</w:t>
      </w:r>
      <w:proofErr w:type="spellEnd"/>
      <w:r w:rsidR="00876509">
        <w:t xml:space="preserve"> can discontinue OD SIB1 operation, if needed.</w:t>
      </w:r>
      <w:r>
        <w:t xml:space="preserve"> The high-level procedure is shown in Figure </w:t>
      </w:r>
      <w:r w:rsidR="007E5AF0">
        <w:t>2</w:t>
      </w:r>
      <w:r>
        <w:t xml:space="preserve">. </w:t>
      </w:r>
    </w:p>
    <w:p w14:paraId="75E909F0" w14:textId="77777777" w:rsidR="00BB2658" w:rsidRDefault="00BB2658" w:rsidP="00BB2658">
      <w:pPr>
        <w:spacing w:after="60"/>
      </w:pPr>
    </w:p>
    <w:p w14:paraId="082F4503" w14:textId="2CDCE20A" w:rsidR="00BB2658" w:rsidRDefault="00FE31FB" w:rsidP="00BB2658">
      <w:pPr>
        <w:spacing w:after="60"/>
        <w:jc w:val="center"/>
      </w:pPr>
      <w:r w:rsidRPr="00FE31FB">
        <w:rPr>
          <w:noProof/>
        </w:rPr>
        <w:drawing>
          <wp:inline distT="0" distB="0" distL="0" distR="0" wp14:anchorId="688F326F" wp14:editId="67DA4867">
            <wp:extent cx="6122035" cy="2482850"/>
            <wp:effectExtent l="0" t="0" r="0" b="0"/>
            <wp:docPr id="2115513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82850"/>
                    </a:xfrm>
                    <a:prstGeom prst="rect">
                      <a:avLst/>
                    </a:prstGeom>
                    <a:noFill/>
                    <a:ln>
                      <a:noFill/>
                    </a:ln>
                  </pic:spPr>
                </pic:pic>
              </a:graphicData>
            </a:graphic>
          </wp:inline>
        </w:drawing>
      </w:r>
    </w:p>
    <w:p w14:paraId="18772B48" w14:textId="56EA6740" w:rsidR="00BB2658" w:rsidRDefault="00BB2658" w:rsidP="00BB2658">
      <w:pPr>
        <w:spacing w:after="60"/>
        <w:jc w:val="center"/>
        <w:rPr>
          <w:b/>
          <w:bCs/>
        </w:rPr>
      </w:pPr>
      <w:r w:rsidRPr="00C13C12">
        <w:rPr>
          <w:b/>
          <w:bCs/>
        </w:rPr>
        <w:t>Figure</w:t>
      </w:r>
      <w:r w:rsidR="005E681A">
        <w:rPr>
          <w:b/>
          <w:bCs/>
        </w:rPr>
        <w:t xml:space="preserve"> </w:t>
      </w:r>
      <w:r w:rsidR="007E5AF0">
        <w:rPr>
          <w:b/>
          <w:bCs/>
        </w:rPr>
        <w:t>2</w:t>
      </w:r>
      <w:r w:rsidRPr="00C13C12">
        <w:rPr>
          <w:b/>
          <w:bCs/>
        </w:rPr>
        <w:t xml:space="preserve">: </w:t>
      </w:r>
      <w:r w:rsidR="005E681A">
        <w:rPr>
          <w:b/>
          <w:bCs/>
        </w:rPr>
        <w:t>Anchor</w:t>
      </w:r>
      <w:r w:rsidRPr="00C13C12">
        <w:rPr>
          <w:b/>
          <w:bCs/>
        </w:rPr>
        <w:t xml:space="preserve"> </w:t>
      </w:r>
      <w:proofErr w:type="spellStart"/>
      <w:r w:rsidRPr="00C13C12">
        <w:rPr>
          <w:b/>
          <w:bCs/>
        </w:rPr>
        <w:t>gNB</w:t>
      </w:r>
      <w:proofErr w:type="spellEnd"/>
      <w:r w:rsidRPr="00C13C12">
        <w:rPr>
          <w:b/>
          <w:bCs/>
        </w:rPr>
        <w:t xml:space="preserve"> </w:t>
      </w:r>
      <w:r w:rsidR="005E681A">
        <w:rPr>
          <w:b/>
          <w:bCs/>
        </w:rPr>
        <w:t>updates</w:t>
      </w:r>
      <w:r w:rsidRPr="00C13C12">
        <w:rPr>
          <w:b/>
          <w:bCs/>
        </w:rPr>
        <w:t xml:space="preserve"> </w:t>
      </w:r>
      <w:r w:rsidR="005E681A">
        <w:rPr>
          <w:b/>
          <w:bCs/>
        </w:rPr>
        <w:t>transmission status for UL WUS configuration</w:t>
      </w:r>
    </w:p>
    <w:p w14:paraId="2EC41C8F" w14:textId="77777777" w:rsidR="00BB2658" w:rsidRDefault="00BB2658" w:rsidP="00BB2658">
      <w:pPr>
        <w:spacing w:after="60"/>
      </w:pPr>
    </w:p>
    <w:p w14:paraId="348864A7" w14:textId="77777777" w:rsidR="00BB2658" w:rsidRDefault="00BB2658" w:rsidP="00BB2658">
      <w:pPr>
        <w:spacing w:after="60"/>
      </w:pPr>
      <w:r>
        <w:t>The procedure has the following steps:</w:t>
      </w:r>
    </w:p>
    <w:p w14:paraId="7FFA8B60" w14:textId="6316CA01" w:rsidR="00876509" w:rsidRPr="00876509" w:rsidRDefault="00876509">
      <w:pPr>
        <w:pStyle w:val="ListParagraph"/>
        <w:numPr>
          <w:ilvl w:val="0"/>
          <w:numId w:val="5"/>
        </w:numPr>
        <w:spacing w:after="60"/>
        <w:contextualSpacing w:val="0"/>
        <w:rPr>
          <w:lang w:val="en-US"/>
        </w:rPr>
      </w:pPr>
      <w:r w:rsidRPr="00876509">
        <w:rPr>
          <w:lang w:val="en-US"/>
        </w:rPr>
        <w:t xml:space="preserve">The </w:t>
      </w:r>
      <w:r w:rsidR="0098331F">
        <w:rPr>
          <w:lang w:val="en-US"/>
        </w:rPr>
        <w:t>Anchor</w:t>
      </w:r>
      <w:r w:rsidRPr="00876509">
        <w:rPr>
          <w:lang w:val="en-US"/>
        </w:rPr>
        <w:t xml:space="preserve"> </w:t>
      </w:r>
      <w:proofErr w:type="spellStart"/>
      <w:r w:rsidRPr="00876509">
        <w:rPr>
          <w:lang w:val="en-US"/>
        </w:rPr>
        <w:t>gNB</w:t>
      </w:r>
      <w:proofErr w:type="spellEnd"/>
      <w:r w:rsidRPr="00876509">
        <w:rPr>
          <w:lang w:val="en-US"/>
        </w:rPr>
        <w:t>-DU decid</w:t>
      </w:r>
      <w:r>
        <w:rPr>
          <w:lang w:val="en-US"/>
        </w:rPr>
        <w:t xml:space="preserve">es </w:t>
      </w:r>
      <w:r w:rsidR="0098331F">
        <w:rPr>
          <w:lang w:val="en-US"/>
        </w:rPr>
        <w:t xml:space="preserve">on the status update of </w:t>
      </w:r>
      <w:r>
        <w:rPr>
          <w:lang w:val="en-US"/>
        </w:rPr>
        <w:t>UL</w:t>
      </w:r>
      <w:r w:rsidR="0098331F">
        <w:rPr>
          <w:lang w:val="en-US"/>
        </w:rPr>
        <w:t xml:space="preserve"> WUS configuration transmissions for a set of Anchor cells.</w:t>
      </w:r>
    </w:p>
    <w:p w14:paraId="6F8A382D" w14:textId="7494E8AE" w:rsidR="00BB2658" w:rsidRDefault="00BB2658">
      <w:pPr>
        <w:pStyle w:val="ListParagraph"/>
        <w:numPr>
          <w:ilvl w:val="0"/>
          <w:numId w:val="5"/>
        </w:numPr>
        <w:spacing w:after="60"/>
        <w:contextualSpacing w:val="0"/>
        <w:rPr>
          <w:lang w:val="en-US"/>
        </w:rPr>
      </w:pPr>
      <w:r w:rsidRPr="00925B2A">
        <w:rPr>
          <w:lang w:val="en-US"/>
        </w:rPr>
        <w:t xml:space="preserve">The </w:t>
      </w:r>
      <w:r w:rsidR="0098331F">
        <w:rPr>
          <w:lang w:val="en-US"/>
        </w:rPr>
        <w:t>Anchor</w:t>
      </w:r>
      <w:r w:rsidR="0098331F" w:rsidRPr="00876509">
        <w:rPr>
          <w:lang w:val="en-US"/>
        </w:rPr>
        <w:t xml:space="preserve"> </w:t>
      </w:r>
      <w:proofErr w:type="spellStart"/>
      <w:r w:rsidRPr="00925B2A">
        <w:rPr>
          <w:lang w:val="en-US"/>
        </w:rPr>
        <w:t>gNB</w:t>
      </w:r>
      <w:proofErr w:type="spellEnd"/>
      <w:r w:rsidRPr="00925B2A">
        <w:rPr>
          <w:lang w:val="en-US"/>
        </w:rPr>
        <w:t xml:space="preserve">-DU </w:t>
      </w:r>
      <w:r w:rsidR="0098331F">
        <w:rPr>
          <w:lang w:val="en-US"/>
        </w:rPr>
        <w:t xml:space="preserve">informs the Anchor </w:t>
      </w:r>
      <w:proofErr w:type="spellStart"/>
      <w:r w:rsidR="0098331F">
        <w:rPr>
          <w:lang w:val="en-US"/>
        </w:rPr>
        <w:t>gNB</w:t>
      </w:r>
      <w:proofErr w:type="spellEnd"/>
      <w:r w:rsidR="0098331F">
        <w:rPr>
          <w:lang w:val="en-US"/>
        </w:rPr>
        <w:t>-CU about the status update of the transmission status, and it includes the UL WUS config ID(s) and the associated anchors cells for each UL WUS configuration</w:t>
      </w:r>
      <w:r>
        <w:rPr>
          <w:lang w:val="en-US"/>
        </w:rPr>
        <w:t>.</w:t>
      </w:r>
    </w:p>
    <w:p w14:paraId="249A0A90" w14:textId="7ED2707E" w:rsidR="00BB2658" w:rsidRDefault="00BB2658">
      <w:pPr>
        <w:pStyle w:val="ListParagraph"/>
        <w:numPr>
          <w:ilvl w:val="0"/>
          <w:numId w:val="5"/>
        </w:numPr>
        <w:spacing w:after="60"/>
        <w:contextualSpacing w:val="0"/>
        <w:rPr>
          <w:lang w:val="en-US"/>
        </w:rPr>
      </w:pPr>
      <w:r>
        <w:rPr>
          <w:lang w:val="en-US"/>
        </w:rPr>
        <w:lastRenderedPageBreak/>
        <w:t xml:space="preserve">The </w:t>
      </w:r>
      <w:r w:rsidR="0098331F">
        <w:rPr>
          <w:lang w:val="en-US"/>
        </w:rPr>
        <w:t>Anchor</w:t>
      </w:r>
      <w:r>
        <w:rPr>
          <w:lang w:val="en-US"/>
        </w:rPr>
        <w:t xml:space="preserve"> </w:t>
      </w:r>
      <w:proofErr w:type="spellStart"/>
      <w:r>
        <w:rPr>
          <w:lang w:val="en-US"/>
        </w:rPr>
        <w:t>gNB</w:t>
      </w:r>
      <w:proofErr w:type="spellEnd"/>
      <w:r>
        <w:rPr>
          <w:lang w:val="en-US"/>
        </w:rPr>
        <w:t xml:space="preserve">-CU sends the </w:t>
      </w:r>
      <w:r w:rsidR="0098331F">
        <w:rPr>
          <w:lang w:val="en-US"/>
        </w:rPr>
        <w:t xml:space="preserve">update to the NES </w:t>
      </w:r>
      <w:proofErr w:type="spellStart"/>
      <w:r w:rsidR="0098331F">
        <w:rPr>
          <w:lang w:val="en-US"/>
        </w:rPr>
        <w:t>gNB</w:t>
      </w:r>
      <w:proofErr w:type="spellEnd"/>
      <w:r w:rsidR="0098331F">
        <w:rPr>
          <w:lang w:val="en-US"/>
        </w:rPr>
        <w:t>-CU that have requested transmission of these UL WUS configurations before. It includes the UL WUS configuration IDs and the associated anchors cells for each UL WUS configuration.</w:t>
      </w:r>
    </w:p>
    <w:p w14:paraId="3E8870B9" w14:textId="4D62B94F" w:rsidR="0098331F" w:rsidRDefault="0098331F">
      <w:pPr>
        <w:pStyle w:val="ListParagraph"/>
        <w:numPr>
          <w:ilvl w:val="0"/>
          <w:numId w:val="5"/>
        </w:numPr>
        <w:spacing w:after="60"/>
        <w:contextualSpacing w:val="0"/>
        <w:rPr>
          <w:lang w:val="en-US"/>
        </w:rPr>
      </w:pPr>
      <w:r>
        <w:rPr>
          <w:lang w:val="en-US"/>
        </w:rPr>
        <w:t xml:space="preserve">Based on the information received from Anchor </w:t>
      </w:r>
      <w:proofErr w:type="spellStart"/>
      <w:r>
        <w:rPr>
          <w:lang w:val="en-US"/>
        </w:rPr>
        <w:t>gNB</w:t>
      </w:r>
      <w:proofErr w:type="spellEnd"/>
      <w:r>
        <w:rPr>
          <w:lang w:val="en-US"/>
        </w:rPr>
        <w:t xml:space="preserve">(s), the NES </w:t>
      </w:r>
      <w:proofErr w:type="spellStart"/>
      <w:r>
        <w:rPr>
          <w:lang w:val="en-US"/>
        </w:rPr>
        <w:t>gNB</w:t>
      </w:r>
      <w:proofErr w:type="spellEnd"/>
      <w:r>
        <w:rPr>
          <w:lang w:val="en-US"/>
        </w:rPr>
        <w:t>-CU decides whether the NES cell can operate in OD SIB1 mode.</w:t>
      </w:r>
    </w:p>
    <w:p w14:paraId="135945AC" w14:textId="4279BB61" w:rsidR="0098331F" w:rsidRDefault="0098331F">
      <w:pPr>
        <w:pStyle w:val="ListParagraph"/>
        <w:numPr>
          <w:ilvl w:val="0"/>
          <w:numId w:val="5"/>
        </w:numPr>
        <w:spacing w:after="60"/>
        <w:contextualSpacing w:val="0"/>
        <w:rPr>
          <w:lang w:val="en-US"/>
        </w:rPr>
      </w:pPr>
      <w:r w:rsidRPr="008104FF">
        <w:rPr>
          <w:lang w:val="en-US"/>
        </w:rPr>
        <w:t xml:space="preserve">The NES </w:t>
      </w:r>
      <w:proofErr w:type="spellStart"/>
      <w:r w:rsidRPr="008104FF">
        <w:rPr>
          <w:lang w:val="en-US"/>
        </w:rPr>
        <w:t>gNB</w:t>
      </w:r>
      <w:proofErr w:type="spellEnd"/>
      <w:r w:rsidRPr="008104FF">
        <w:rPr>
          <w:lang w:val="en-US"/>
        </w:rPr>
        <w:t xml:space="preserve">-CU </w:t>
      </w:r>
      <w:r>
        <w:rPr>
          <w:lang w:val="en-US"/>
        </w:rPr>
        <w:t>updates</w:t>
      </w:r>
      <w:r w:rsidRPr="008104FF">
        <w:rPr>
          <w:lang w:val="en-US"/>
        </w:rPr>
        <w:t xml:space="preserve"> the NES </w:t>
      </w:r>
      <w:proofErr w:type="spellStart"/>
      <w:r w:rsidRPr="008104FF">
        <w:rPr>
          <w:lang w:val="en-US"/>
        </w:rPr>
        <w:t>gNB</w:t>
      </w:r>
      <w:proofErr w:type="spellEnd"/>
      <w:r w:rsidRPr="008104FF">
        <w:rPr>
          <w:lang w:val="en-US"/>
        </w:rPr>
        <w:t xml:space="preserve">-DU about the NES cells that </w:t>
      </w:r>
      <w:r>
        <w:rPr>
          <w:lang w:val="en-US"/>
        </w:rPr>
        <w:t>are permitted to</w:t>
      </w:r>
      <w:r w:rsidRPr="008104FF">
        <w:rPr>
          <w:lang w:val="en-US"/>
        </w:rPr>
        <w:t xml:space="preserve"> operate in OD SIB1 mode</w:t>
      </w:r>
      <w:r>
        <w:rPr>
          <w:lang w:val="en-US"/>
        </w:rPr>
        <w:t>, as needed.</w:t>
      </w:r>
    </w:p>
    <w:p w14:paraId="7F2C04A3" w14:textId="77777777" w:rsidR="00567C06" w:rsidRDefault="00567C06" w:rsidP="004B412F">
      <w:pPr>
        <w:spacing w:after="60"/>
        <w:rPr>
          <w:b/>
          <w:bCs/>
        </w:rPr>
      </w:pPr>
    </w:p>
    <w:p w14:paraId="71C47BEB" w14:textId="2A50718B" w:rsidR="00EE6B28" w:rsidRDefault="00EE6B28" w:rsidP="00EE6B28">
      <w:pPr>
        <w:pStyle w:val="Heading2"/>
      </w:pPr>
      <w:r w:rsidRPr="00320A6B">
        <w:t>2</w:t>
      </w:r>
      <w:r>
        <w:t>.3</w:t>
      </w:r>
      <w:r w:rsidRPr="00320A6B">
        <w:tab/>
      </w:r>
      <w:r>
        <w:t xml:space="preserve">Necessary </w:t>
      </w:r>
      <w:proofErr w:type="spellStart"/>
      <w:r>
        <w:t>Xn</w:t>
      </w:r>
      <w:proofErr w:type="spellEnd"/>
      <w:r>
        <w:t xml:space="preserve"> </w:t>
      </w:r>
      <w:proofErr w:type="spellStart"/>
      <w:r>
        <w:t>signaling</w:t>
      </w:r>
      <w:proofErr w:type="spellEnd"/>
      <w:r>
        <w:t xml:space="preserve"> enhancements</w:t>
      </w:r>
    </w:p>
    <w:p w14:paraId="59FF1C46" w14:textId="4B358D32" w:rsidR="00567C06" w:rsidRPr="005D1CE0" w:rsidRDefault="005D1CE0" w:rsidP="004B412F">
      <w:pPr>
        <w:spacing w:after="60"/>
        <w:rPr>
          <w:lang w:val="en-US"/>
        </w:rPr>
      </w:pPr>
      <w:r w:rsidRPr="005D1CE0">
        <w:t xml:space="preserve">In the last meeting, RAN3 introduced the </w:t>
      </w:r>
      <w:proofErr w:type="spellStart"/>
      <w:r w:rsidRPr="005D1CE0">
        <w:rPr>
          <w:lang w:val="en-US"/>
        </w:rPr>
        <w:t>Xn</w:t>
      </w:r>
      <w:proofErr w:type="spellEnd"/>
      <w:r w:rsidRPr="005D1CE0">
        <w:rPr>
          <w:lang w:val="en-US"/>
        </w:rPr>
        <w:t xml:space="preserve"> UL WUS CONFIGURATION PROVISIONING procedure. This procedure can be used for </w:t>
      </w:r>
      <w:r w:rsidR="004A7017">
        <w:rPr>
          <w:lang w:val="en-US"/>
        </w:rPr>
        <w:t>i</w:t>
      </w:r>
      <w:r w:rsidRPr="005D1CE0">
        <w:rPr>
          <w:lang w:val="en-US"/>
        </w:rPr>
        <w:t>nitiation</w:t>
      </w:r>
      <w:r w:rsidR="004A7017">
        <w:rPr>
          <w:lang w:val="en-US"/>
        </w:rPr>
        <w:t>, revocation</w:t>
      </w:r>
      <w:r w:rsidRPr="005D1CE0">
        <w:rPr>
          <w:lang w:val="en-US"/>
        </w:rPr>
        <w:t xml:space="preserve"> and </w:t>
      </w:r>
      <w:r w:rsidR="004A7017">
        <w:rPr>
          <w:lang w:val="en-US"/>
        </w:rPr>
        <w:t>r</w:t>
      </w:r>
      <w:r w:rsidRPr="005D1CE0">
        <w:rPr>
          <w:lang w:val="en-US"/>
        </w:rPr>
        <w:t xml:space="preserve">eestablishment of OD SIB1 support </w:t>
      </w:r>
      <w:r w:rsidR="004A7017">
        <w:rPr>
          <w:lang w:val="en-US"/>
        </w:rPr>
        <w:t>by</w:t>
      </w:r>
      <w:r w:rsidRPr="005D1CE0">
        <w:rPr>
          <w:lang w:val="en-US"/>
        </w:rPr>
        <w:t xml:space="preserve"> a NES cell.</w:t>
      </w:r>
    </w:p>
    <w:p w14:paraId="23DE600F" w14:textId="3B64E387" w:rsidR="005D1CE0" w:rsidRDefault="005D1CE0" w:rsidP="004B412F">
      <w:pPr>
        <w:spacing w:after="60"/>
        <w:rPr>
          <w:lang w:val="en-US"/>
        </w:rPr>
      </w:pPr>
      <w:r w:rsidRPr="005D1CE0">
        <w:rPr>
          <w:b/>
          <w:bCs/>
        </w:rPr>
        <w:t xml:space="preserve">Proposal 3-1: The </w:t>
      </w:r>
      <w:proofErr w:type="spellStart"/>
      <w:r w:rsidRPr="005D1CE0">
        <w:rPr>
          <w:b/>
          <w:bCs/>
          <w:lang w:val="en-US"/>
        </w:rPr>
        <w:t>Xn</w:t>
      </w:r>
      <w:proofErr w:type="spellEnd"/>
      <w:r w:rsidRPr="005D1CE0">
        <w:rPr>
          <w:b/>
          <w:bCs/>
          <w:lang w:val="en-US"/>
        </w:rPr>
        <w:t xml:space="preserve"> UL WUS CONFIGURATION PROVISIONING procedure to be used for the initiation</w:t>
      </w:r>
      <w:r w:rsidR="006A0BF8">
        <w:rPr>
          <w:b/>
          <w:bCs/>
          <w:lang w:val="en-US"/>
        </w:rPr>
        <w:t>, revocation and</w:t>
      </w:r>
      <w:r w:rsidRPr="005D1CE0">
        <w:rPr>
          <w:b/>
          <w:bCs/>
          <w:lang w:val="en-US"/>
        </w:rPr>
        <w:t xml:space="preserve"> reestablishment of OD SIB1 support for a NES cell</w:t>
      </w:r>
      <w:r>
        <w:rPr>
          <w:lang w:val="en-US"/>
        </w:rPr>
        <w:t>.</w:t>
      </w:r>
    </w:p>
    <w:p w14:paraId="0AE6768A" w14:textId="77777777" w:rsidR="003D3182" w:rsidRDefault="003D3182" w:rsidP="004B412F">
      <w:pPr>
        <w:spacing w:after="60"/>
        <w:rPr>
          <w:lang w:val="en-US"/>
        </w:rPr>
      </w:pPr>
    </w:p>
    <w:p w14:paraId="50DC99F2" w14:textId="7D26079C" w:rsidR="003D3182" w:rsidRPr="003D3182" w:rsidRDefault="003D3182" w:rsidP="004B412F">
      <w:pPr>
        <w:spacing w:after="60"/>
      </w:pPr>
      <w:r w:rsidRPr="003D3182">
        <w:rPr>
          <w:lang w:val="en-US"/>
        </w:rPr>
        <w:t xml:space="preserve">The </w:t>
      </w:r>
      <w:proofErr w:type="spellStart"/>
      <w:r w:rsidRPr="003D3182">
        <w:rPr>
          <w:lang w:val="en-US"/>
        </w:rPr>
        <w:t>Xn</w:t>
      </w:r>
      <w:proofErr w:type="spellEnd"/>
      <w:r w:rsidRPr="003D3182">
        <w:rPr>
          <w:lang w:val="en-US"/>
        </w:rPr>
        <w:t xml:space="preserve"> UL WUS CONFIGURATION PROVISIONING REQUEST needs to include for each UL WUS configuration to associated NES cells that use this configuration. This </w:t>
      </w:r>
      <w:r w:rsidR="005659AD">
        <w:rPr>
          <w:lang w:val="en-US"/>
        </w:rPr>
        <w:t>allows</w:t>
      </w:r>
      <w:r w:rsidRPr="003D3182">
        <w:rPr>
          <w:lang w:val="en-US"/>
        </w:rPr>
        <w:t xml:space="preserve"> the Anchor </w:t>
      </w:r>
      <w:proofErr w:type="spellStart"/>
      <w:r w:rsidRPr="003D3182">
        <w:rPr>
          <w:lang w:val="en-US"/>
        </w:rPr>
        <w:t>gNB</w:t>
      </w:r>
      <w:proofErr w:type="spellEnd"/>
      <w:r w:rsidRPr="003D3182">
        <w:rPr>
          <w:lang w:val="en-US"/>
        </w:rPr>
        <w:t xml:space="preserve"> to select the Anchor cells that should transmit this configuration. </w:t>
      </w:r>
    </w:p>
    <w:p w14:paraId="12146EFF" w14:textId="222E2761" w:rsidR="005D1CE0" w:rsidRDefault="005D1CE0" w:rsidP="005D1CE0">
      <w:pPr>
        <w:spacing w:after="60"/>
        <w:rPr>
          <w:b/>
          <w:bCs/>
          <w:lang w:val="en-US"/>
        </w:rPr>
      </w:pPr>
      <w:r w:rsidRPr="005D1CE0">
        <w:rPr>
          <w:b/>
          <w:bCs/>
        </w:rPr>
        <w:t>Proposal 3-</w:t>
      </w:r>
      <w:r>
        <w:rPr>
          <w:b/>
          <w:bCs/>
        </w:rPr>
        <w:t>2</w:t>
      </w:r>
      <w:r w:rsidRPr="005D1CE0">
        <w:rPr>
          <w:b/>
          <w:bCs/>
        </w:rPr>
        <w:t xml:space="preserve">: The </w:t>
      </w:r>
      <w:proofErr w:type="spellStart"/>
      <w:r w:rsidRPr="005D1CE0">
        <w:rPr>
          <w:b/>
          <w:bCs/>
          <w:lang w:val="en-US"/>
        </w:rPr>
        <w:t>Xn</w:t>
      </w:r>
      <w:proofErr w:type="spellEnd"/>
      <w:r w:rsidRPr="005D1CE0">
        <w:rPr>
          <w:b/>
          <w:bCs/>
          <w:lang w:val="en-US"/>
        </w:rPr>
        <w:t xml:space="preserve"> UL WUS CONFIGURATION PROVISIONING </w:t>
      </w:r>
      <w:r>
        <w:rPr>
          <w:b/>
          <w:bCs/>
          <w:lang w:val="en-US"/>
        </w:rPr>
        <w:t>REQUEST to include for each UL WUS configuration the associated NES cells</w:t>
      </w:r>
      <w:r w:rsidR="003D3182">
        <w:rPr>
          <w:b/>
          <w:bCs/>
          <w:lang w:val="en-US"/>
        </w:rPr>
        <w:t xml:space="preserve"> so that the Anchor </w:t>
      </w:r>
      <w:proofErr w:type="spellStart"/>
      <w:r w:rsidR="003D3182">
        <w:rPr>
          <w:b/>
          <w:bCs/>
          <w:lang w:val="en-US"/>
        </w:rPr>
        <w:t>gNB</w:t>
      </w:r>
      <w:proofErr w:type="spellEnd"/>
      <w:r w:rsidR="003D3182">
        <w:rPr>
          <w:b/>
          <w:bCs/>
          <w:lang w:val="en-US"/>
        </w:rPr>
        <w:t xml:space="preserve"> can select the appropriate Anchor cells</w:t>
      </w:r>
      <w:r w:rsidR="005659AD">
        <w:rPr>
          <w:b/>
          <w:bCs/>
          <w:lang w:val="en-US"/>
        </w:rPr>
        <w:t xml:space="preserve"> for UL WUS configuration transmission</w:t>
      </w:r>
      <w:r>
        <w:rPr>
          <w:b/>
          <w:bCs/>
          <w:lang w:val="en-US"/>
        </w:rPr>
        <w:t>.</w:t>
      </w:r>
    </w:p>
    <w:p w14:paraId="595CF5C1" w14:textId="77777777" w:rsidR="006A0BF8" w:rsidRDefault="006A0BF8" w:rsidP="005D1CE0">
      <w:pPr>
        <w:spacing w:after="60"/>
        <w:rPr>
          <w:b/>
          <w:bCs/>
        </w:rPr>
      </w:pPr>
    </w:p>
    <w:p w14:paraId="0DE24DD7" w14:textId="1CC0CF40" w:rsidR="003D3182" w:rsidRPr="003D3182" w:rsidRDefault="003D3182" w:rsidP="003D3182">
      <w:pPr>
        <w:spacing w:after="60"/>
      </w:pPr>
      <w:r w:rsidRPr="003D3182">
        <w:rPr>
          <w:lang w:val="en-US"/>
        </w:rPr>
        <w:t xml:space="preserve">The </w:t>
      </w:r>
      <w:proofErr w:type="spellStart"/>
      <w:r w:rsidRPr="003D3182">
        <w:rPr>
          <w:lang w:val="en-US"/>
        </w:rPr>
        <w:t>Xn</w:t>
      </w:r>
      <w:proofErr w:type="spellEnd"/>
      <w:r w:rsidRPr="003D3182">
        <w:rPr>
          <w:lang w:val="en-US"/>
        </w:rPr>
        <w:t xml:space="preserve"> UL WUS CONFIGURATION PROVISIONING </w:t>
      </w:r>
      <w:r>
        <w:rPr>
          <w:lang w:val="en-US"/>
        </w:rPr>
        <w:t>RESPONSE</w:t>
      </w:r>
      <w:r w:rsidRPr="003D3182">
        <w:rPr>
          <w:lang w:val="en-US"/>
        </w:rPr>
        <w:t xml:space="preserve"> needs to include for each UL WUS configuration </w:t>
      </w:r>
      <w:r>
        <w:rPr>
          <w:lang w:val="en-US"/>
        </w:rPr>
        <w:t xml:space="preserve">the Anchor cells that transmit the configuration so that the NES </w:t>
      </w:r>
      <w:proofErr w:type="spellStart"/>
      <w:r>
        <w:rPr>
          <w:lang w:val="en-US"/>
        </w:rPr>
        <w:t>gNB</w:t>
      </w:r>
      <w:proofErr w:type="spellEnd"/>
      <w:r>
        <w:rPr>
          <w:lang w:val="en-US"/>
        </w:rPr>
        <w:t xml:space="preserve"> can decide whether the NES cell has sufficient Anchor cell coverage to move to OD SIB1 operation mode.</w:t>
      </w:r>
      <w:r w:rsidRPr="003D3182">
        <w:rPr>
          <w:lang w:val="en-US"/>
        </w:rPr>
        <w:t xml:space="preserve"> </w:t>
      </w:r>
    </w:p>
    <w:p w14:paraId="7B6379A5" w14:textId="7B8500C8" w:rsidR="005D1CE0" w:rsidRDefault="005D1CE0" w:rsidP="005D1CE0">
      <w:pPr>
        <w:spacing w:after="60"/>
        <w:rPr>
          <w:b/>
          <w:bCs/>
        </w:rPr>
      </w:pPr>
      <w:r w:rsidRPr="005D1CE0">
        <w:rPr>
          <w:b/>
          <w:bCs/>
        </w:rPr>
        <w:t>Proposal 3-</w:t>
      </w:r>
      <w:r>
        <w:rPr>
          <w:b/>
          <w:bCs/>
        </w:rPr>
        <w:t>3</w:t>
      </w:r>
      <w:r w:rsidRPr="005D1CE0">
        <w:rPr>
          <w:b/>
          <w:bCs/>
        </w:rPr>
        <w:t xml:space="preserve">: The </w:t>
      </w:r>
      <w:proofErr w:type="spellStart"/>
      <w:r w:rsidRPr="005D1CE0">
        <w:rPr>
          <w:b/>
          <w:bCs/>
          <w:lang w:val="en-US"/>
        </w:rPr>
        <w:t>Xn</w:t>
      </w:r>
      <w:proofErr w:type="spellEnd"/>
      <w:r w:rsidRPr="005D1CE0">
        <w:rPr>
          <w:b/>
          <w:bCs/>
          <w:lang w:val="en-US"/>
        </w:rPr>
        <w:t xml:space="preserve"> UL WUS CONFIGURATION PROVISIONING </w:t>
      </w:r>
      <w:r>
        <w:rPr>
          <w:b/>
          <w:bCs/>
          <w:lang w:val="en-US"/>
        </w:rPr>
        <w:t>RESPONSE to include for each UL WUS configuration the Anchor cells that transmit this configuration</w:t>
      </w:r>
      <w:r w:rsidR="003D3182">
        <w:rPr>
          <w:b/>
          <w:bCs/>
          <w:lang w:val="en-US"/>
        </w:rPr>
        <w:t xml:space="preserve"> so that the NES </w:t>
      </w:r>
      <w:proofErr w:type="spellStart"/>
      <w:r w:rsidR="003D3182">
        <w:rPr>
          <w:b/>
          <w:bCs/>
          <w:lang w:val="en-US"/>
        </w:rPr>
        <w:t>gNB</w:t>
      </w:r>
      <w:proofErr w:type="spellEnd"/>
      <w:r w:rsidR="003D3182">
        <w:rPr>
          <w:b/>
          <w:bCs/>
          <w:lang w:val="en-US"/>
        </w:rPr>
        <w:t xml:space="preserve"> can decide whether a NES cell can use OD SIB1 operation mode</w:t>
      </w:r>
      <w:r>
        <w:rPr>
          <w:b/>
          <w:bCs/>
          <w:lang w:val="en-US"/>
        </w:rPr>
        <w:t>.</w:t>
      </w:r>
    </w:p>
    <w:p w14:paraId="3F4A7614" w14:textId="77777777" w:rsidR="00CF7B74" w:rsidRDefault="00CF7B74" w:rsidP="004B412F">
      <w:pPr>
        <w:spacing w:after="60"/>
        <w:rPr>
          <w:b/>
          <w:bCs/>
        </w:rPr>
      </w:pPr>
    </w:p>
    <w:p w14:paraId="1ED51CF8" w14:textId="77777777" w:rsidR="003D3182" w:rsidRDefault="003D3182" w:rsidP="00E30B72">
      <w:pPr>
        <w:spacing w:after="60"/>
        <w:rPr>
          <w:b/>
          <w:bCs/>
        </w:rPr>
      </w:pPr>
    </w:p>
    <w:p w14:paraId="1FF7D4C8" w14:textId="077BD50B" w:rsidR="003D3182" w:rsidRPr="003D3182" w:rsidRDefault="003D3182" w:rsidP="003D3182">
      <w:pPr>
        <w:spacing w:after="60"/>
        <w:rPr>
          <w:lang w:val="en-US"/>
        </w:rPr>
      </w:pPr>
      <w:r w:rsidRPr="003D3182">
        <w:t xml:space="preserve">In the last meeting, RAN3 introduced the </w:t>
      </w:r>
      <w:proofErr w:type="spellStart"/>
      <w:r w:rsidRPr="003D3182">
        <w:rPr>
          <w:lang w:val="en-US"/>
        </w:rPr>
        <w:t>Xn</w:t>
      </w:r>
      <w:proofErr w:type="spellEnd"/>
      <w:r w:rsidRPr="003D3182">
        <w:rPr>
          <w:lang w:val="en-US"/>
        </w:rPr>
        <w:t xml:space="preserve"> UL WUS CONFIGURATION TRANSMISSION STATUS procedure. This procedure can be used by the Anchor </w:t>
      </w:r>
      <w:proofErr w:type="spellStart"/>
      <w:r w:rsidRPr="003D3182">
        <w:rPr>
          <w:lang w:val="en-US"/>
        </w:rPr>
        <w:t>gNB</w:t>
      </w:r>
      <w:proofErr w:type="spellEnd"/>
      <w:r w:rsidRPr="003D3182">
        <w:rPr>
          <w:lang w:val="en-US"/>
        </w:rPr>
        <w:t xml:space="preserve"> for a proactive update about the UL WUS configuration transmission </w:t>
      </w:r>
      <w:r>
        <w:rPr>
          <w:lang w:val="en-US"/>
        </w:rPr>
        <w:t xml:space="preserve">status </w:t>
      </w:r>
      <w:r w:rsidRPr="003D3182">
        <w:rPr>
          <w:lang w:val="en-US"/>
        </w:rPr>
        <w:t>by an anchor cell.</w:t>
      </w:r>
    </w:p>
    <w:p w14:paraId="67026494" w14:textId="1F797F46" w:rsidR="00E30B72" w:rsidRDefault="00E30B72" w:rsidP="00E30B72">
      <w:pPr>
        <w:spacing w:after="60"/>
        <w:rPr>
          <w:b/>
          <w:bCs/>
          <w:lang w:val="en-US"/>
        </w:rPr>
      </w:pPr>
      <w:r w:rsidRPr="005D1CE0">
        <w:rPr>
          <w:b/>
          <w:bCs/>
        </w:rPr>
        <w:t xml:space="preserve">Proposal </w:t>
      </w:r>
      <w:r w:rsidR="006A0BF8">
        <w:rPr>
          <w:b/>
          <w:bCs/>
        </w:rPr>
        <w:t>4</w:t>
      </w:r>
      <w:r w:rsidRPr="005D1CE0">
        <w:rPr>
          <w:b/>
          <w:bCs/>
        </w:rPr>
        <w:t xml:space="preserve">-1: The </w:t>
      </w:r>
      <w:proofErr w:type="spellStart"/>
      <w:r w:rsidRPr="005D1CE0">
        <w:rPr>
          <w:b/>
          <w:bCs/>
          <w:lang w:val="en-US"/>
        </w:rPr>
        <w:t>Xn</w:t>
      </w:r>
      <w:proofErr w:type="spellEnd"/>
      <w:r w:rsidRPr="005D1CE0">
        <w:rPr>
          <w:b/>
          <w:bCs/>
          <w:lang w:val="en-US"/>
        </w:rPr>
        <w:t xml:space="preserve"> UL WUS CONFIGURATION </w:t>
      </w:r>
      <w:r w:rsidR="00825D1E">
        <w:rPr>
          <w:b/>
          <w:bCs/>
          <w:lang w:val="en-US"/>
        </w:rPr>
        <w:t xml:space="preserve">TRANSMISSION STATUS </w:t>
      </w:r>
      <w:r w:rsidRPr="005D1CE0">
        <w:rPr>
          <w:b/>
          <w:bCs/>
          <w:lang w:val="en-US"/>
        </w:rPr>
        <w:t xml:space="preserve">procedure </w:t>
      </w:r>
      <w:r w:rsidR="00825D1E">
        <w:rPr>
          <w:b/>
          <w:bCs/>
          <w:lang w:val="en-US"/>
        </w:rPr>
        <w:t xml:space="preserve">to be used </w:t>
      </w:r>
      <w:r w:rsidR="006A0BF8">
        <w:rPr>
          <w:b/>
          <w:bCs/>
          <w:lang w:val="en-US"/>
        </w:rPr>
        <w:t xml:space="preserve">by the Anchor </w:t>
      </w:r>
      <w:proofErr w:type="spellStart"/>
      <w:r w:rsidR="006A0BF8">
        <w:rPr>
          <w:b/>
          <w:bCs/>
          <w:lang w:val="en-US"/>
        </w:rPr>
        <w:t>gNB</w:t>
      </w:r>
      <w:proofErr w:type="spellEnd"/>
      <w:r w:rsidR="006A0BF8">
        <w:rPr>
          <w:b/>
          <w:bCs/>
          <w:lang w:val="en-US"/>
        </w:rPr>
        <w:t xml:space="preserve"> </w:t>
      </w:r>
      <w:r w:rsidR="003D3182">
        <w:rPr>
          <w:b/>
          <w:bCs/>
          <w:lang w:val="en-US"/>
        </w:rPr>
        <w:t>for a proactive</w:t>
      </w:r>
      <w:r w:rsidR="00825D1E">
        <w:rPr>
          <w:b/>
          <w:bCs/>
          <w:lang w:val="en-US"/>
        </w:rPr>
        <w:t xml:space="preserve"> update about the UL WUS configuration transmission </w:t>
      </w:r>
      <w:r w:rsidR="003D3182">
        <w:rPr>
          <w:b/>
          <w:bCs/>
          <w:lang w:val="en-US"/>
        </w:rPr>
        <w:t xml:space="preserve">status </w:t>
      </w:r>
      <w:r w:rsidR="00825D1E">
        <w:rPr>
          <w:b/>
          <w:bCs/>
          <w:lang w:val="en-US"/>
        </w:rPr>
        <w:t>by an anchor cell.</w:t>
      </w:r>
    </w:p>
    <w:p w14:paraId="24F10880" w14:textId="77777777" w:rsidR="00825D1E" w:rsidRDefault="00825D1E" w:rsidP="00E30B72">
      <w:pPr>
        <w:spacing w:after="60"/>
        <w:rPr>
          <w:b/>
          <w:bCs/>
        </w:rPr>
      </w:pPr>
    </w:p>
    <w:p w14:paraId="7B7BADC3" w14:textId="7700296E" w:rsidR="003D3182" w:rsidRPr="003D3182" w:rsidRDefault="003D3182" w:rsidP="003D3182">
      <w:pPr>
        <w:spacing w:after="60"/>
      </w:pPr>
      <w:r w:rsidRPr="003D3182">
        <w:t xml:space="preserve">The </w:t>
      </w:r>
      <w:proofErr w:type="spellStart"/>
      <w:r w:rsidRPr="003D3182">
        <w:rPr>
          <w:lang w:val="en-US"/>
        </w:rPr>
        <w:t>Xn</w:t>
      </w:r>
      <w:proofErr w:type="spellEnd"/>
      <w:r w:rsidRPr="003D3182">
        <w:rPr>
          <w:lang w:val="en-US"/>
        </w:rPr>
        <w:t xml:space="preserve"> UL WUS CONFIGURATION TRANSMISSION STATUS needs to include for each UL WUS configuration </w:t>
      </w:r>
      <w:r>
        <w:rPr>
          <w:lang w:val="en-US"/>
        </w:rPr>
        <w:t xml:space="preserve">the Anchor cells for which the UL WUS configuration transmission status has changed, so that the NES </w:t>
      </w:r>
      <w:proofErr w:type="spellStart"/>
      <w:r>
        <w:rPr>
          <w:lang w:val="en-US"/>
        </w:rPr>
        <w:t>gNB</w:t>
      </w:r>
      <w:proofErr w:type="spellEnd"/>
      <w:r>
        <w:rPr>
          <w:lang w:val="en-US"/>
        </w:rPr>
        <w:t xml:space="preserve"> can decide whether the NES cell has sufficient Anchor cell coverage to move to OD SIB1 operation mode.</w:t>
      </w:r>
      <w:r w:rsidRPr="003D3182">
        <w:rPr>
          <w:lang w:val="en-US"/>
        </w:rPr>
        <w:t xml:space="preserve"> </w:t>
      </w:r>
    </w:p>
    <w:p w14:paraId="21BB1ACC" w14:textId="49E1F980" w:rsidR="00825D1E" w:rsidRDefault="00825D1E" w:rsidP="00825D1E">
      <w:pPr>
        <w:spacing w:after="60"/>
        <w:rPr>
          <w:b/>
          <w:bCs/>
          <w:lang w:val="en-US"/>
        </w:rPr>
      </w:pPr>
      <w:r w:rsidRPr="005D1CE0">
        <w:rPr>
          <w:b/>
          <w:bCs/>
        </w:rPr>
        <w:t xml:space="preserve">Proposal </w:t>
      </w:r>
      <w:r w:rsidR="006D6A70">
        <w:rPr>
          <w:b/>
          <w:bCs/>
        </w:rPr>
        <w:t>4</w:t>
      </w:r>
      <w:r w:rsidRPr="005D1CE0">
        <w:rPr>
          <w:b/>
          <w:bCs/>
        </w:rPr>
        <w:t>-</w:t>
      </w:r>
      <w:r>
        <w:rPr>
          <w:b/>
          <w:bCs/>
        </w:rPr>
        <w:t>2</w:t>
      </w:r>
      <w:r w:rsidRPr="005D1CE0">
        <w:rPr>
          <w:b/>
          <w:bCs/>
        </w:rPr>
        <w:t xml:space="preserve">: The </w:t>
      </w:r>
      <w:proofErr w:type="spellStart"/>
      <w:r w:rsidRPr="005D1CE0">
        <w:rPr>
          <w:b/>
          <w:bCs/>
          <w:lang w:val="en-US"/>
        </w:rPr>
        <w:t>Xn</w:t>
      </w:r>
      <w:proofErr w:type="spellEnd"/>
      <w:r w:rsidRPr="005D1CE0">
        <w:rPr>
          <w:b/>
          <w:bCs/>
          <w:lang w:val="en-US"/>
        </w:rPr>
        <w:t xml:space="preserve"> UL WUS CONFIGURATION </w:t>
      </w:r>
      <w:r>
        <w:rPr>
          <w:b/>
          <w:bCs/>
          <w:lang w:val="en-US"/>
        </w:rPr>
        <w:t xml:space="preserve">TRANSMISSION STATUS </w:t>
      </w:r>
      <w:r w:rsidRPr="005D1CE0">
        <w:rPr>
          <w:b/>
          <w:bCs/>
          <w:lang w:val="en-US"/>
        </w:rPr>
        <w:t xml:space="preserve">procedure </w:t>
      </w:r>
      <w:r>
        <w:rPr>
          <w:b/>
          <w:bCs/>
          <w:lang w:val="en-US"/>
        </w:rPr>
        <w:t xml:space="preserve">to include </w:t>
      </w:r>
      <w:r w:rsidR="003D3182">
        <w:rPr>
          <w:b/>
          <w:bCs/>
          <w:lang w:val="en-US"/>
        </w:rPr>
        <w:t>for each</w:t>
      </w:r>
      <w:r>
        <w:rPr>
          <w:b/>
          <w:bCs/>
          <w:lang w:val="en-US"/>
        </w:rPr>
        <w:t xml:space="preserve"> UL WUS configuration the affected </w:t>
      </w:r>
      <w:r w:rsidR="006A0BF8">
        <w:rPr>
          <w:b/>
          <w:bCs/>
          <w:lang w:val="en-US"/>
        </w:rPr>
        <w:t>A</w:t>
      </w:r>
      <w:r>
        <w:rPr>
          <w:b/>
          <w:bCs/>
          <w:lang w:val="en-US"/>
        </w:rPr>
        <w:t>nchor cells, whose transmission status has changed.</w:t>
      </w:r>
    </w:p>
    <w:p w14:paraId="31364598" w14:textId="77777777" w:rsidR="005E681A" w:rsidRPr="00825D1E" w:rsidRDefault="005E681A" w:rsidP="004B412F">
      <w:pPr>
        <w:spacing w:after="60"/>
        <w:rPr>
          <w:b/>
          <w:bCs/>
          <w:lang w:val="en-US"/>
        </w:rPr>
      </w:pPr>
    </w:p>
    <w:p w14:paraId="6FECA1A7" w14:textId="77777777" w:rsidR="00E30B72" w:rsidRDefault="00E30B72" w:rsidP="004B412F">
      <w:pPr>
        <w:spacing w:after="60"/>
        <w:rPr>
          <w:b/>
          <w:bCs/>
        </w:rPr>
      </w:pPr>
    </w:p>
    <w:p w14:paraId="5B4AEE7A" w14:textId="7FAF1D7F" w:rsidR="00CA297E" w:rsidRDefault="00CA297E" w:rsidP="00CA297E">
      <w:pPr>
        <w:pStyle w:val="Heading2"/>
      </w:pPr>
      <w:r w:rsidRPr="00320A6B">
        <w:t>2</w:t>
      </w:r>
      <w:r>
        <w:t>.4</w:t>
      </w:r>
      <w:r w:rsidRPr="00320A6B">
        <w:tab/>
      </w:r>
      <w:r>
        <w:t xml:space="preserve">Necessary F1 </w:t>
      </w:r>
      <w:proofErr w:type="spellStart"/>
      <w:r>
        <w:t>signaling</w:t>
      </w:r>
      <w:proofErr w:type="spellEnd"/>
      <w:r>
        <w:t xml:space="preserve"> enhancements</w:t>
      </w:r>
      <w:r w:rsidR="006D6A70">
        <w:t xml:space="preserve"> </w:t>
      </w:r>
    </w:p>
    <w:p w14:paraId="502ACC84" w14:textId="21CD7172" w:rsidR="00E30B72" w:rsidRPr="00D01BD2" w:rsidRDefault="00D01BD2" w:rsidP="004B412F">
      <w:pPr>
        <w:spacing w:after="60"/>
      </w:pPr>
      <w:r w:rsidRPr="00D01BD2">
        <w:t xml:space="preserve">As discussed in the end-to-end procedures above, the NES </w:t>
      </w:r>
      <w:proofErr w:type="spellStart"/>
      <w:r w:rsidRPr="00D01BD2">
        <w:t>gNB</w:t>
      </w:r>
      <w:proofErr w:type="spellEnd"/>
      <w:r w:rsidRPr="00D01BD2">
        <w:t xml:space="preserve">-DU </w:t>
      </w:r>
      <w:r>
        <w:t xml:space="preserve">needs to inform the NES </w:t>
      </w:r>
      <w:proofErr w:type="spellStart"/>
      <w:r>
        <w:t>gNB</w:t>
      </w:r>
      <w:proofErr w:type="spellEnd"/>
      <w:r>
        <w:t xml:space="preserve">-CU about the NES cells that can support OD SIB1 and those, for which NES support </w:t>
      </w:r>
      <w:r w:rsidR="00507304">
        <w:t>is</w:t>
      </w:r>
      <w:r>
        <w:t xml:space="preserve"> revoked. This allows the NES </w:t>
      </w:r>
      <w:proofErr w:type="spellStart"/>
      <w:r>
        <w:t>gNB</w:t>
      </w:r>
      <w:proofErr w:type="spellEnd"/>
      <w:r>
        <w:t xml:space="preserve"> to ensure proper support by Anchor cells</w:t>
      </w:r>
      <w:r w:rsidR="00507304">
        <w:t xml:space="preserve">, and to </w:t>
      </w:r>
      <w:r w:rsidR="00DA7269">
        <w:t>ask</w:t>
      </w:r>
      <w:r w:rsidR="00507304">
        <w:t xml:space="preserve"> Anchor </w:t>
      </w:r>
      <w:proofErr w:type="spellStart"/>
      <w:r w:rsidR="00507304">
        <w:t>gNBs</w:t>
      </w:r>
      <w:proofErr w:type="spellEnd"/>
      <w:r w:rsidR="00507304">
        <w:t xml:space="preserve"> </w:t>
      </w:r>
      <w:r w:rsidR="00DA7269">
        <w:t>to revoke</w:t>
      </w:r>
      <w:r w:rsidR="00507304">
        <w:t xml:space="preserve"> UL WUS configuration transmission </w:t>
      </w:r>
      <w:r w:rsidR="00DA7269">
        <w:t>in case it is not needed anymore</w:t>
      </w:r>
      <w:r w:rsidR="00507304">
        <w:t>.</w:t>
      </w:r>
    </w:p>
    <w:p w14:paraId="0181ECEA" w14:textId="67AD8BEE" w:rsidR="00507304" w:rsidRDefault="006D6A70" w:rsidP="006D6A70">
      <w:pPr>
        <w:spacing w:after="60"/>
        <w:rPr>
          <w:b/>
          <w:bCs/>
        </w:rPr>
      </w:pPr>
      <w:r w:rsidRPr="005D1CE0">
        <w:rPr>
          <w:b/>
          <w:bCs/>
        </w:rPr>
        <w:t xml:space="preserve">Proposal </w:t>
      </w:r>
      <w:r>
        <w:rPr>
          <w:b/>
          <w:bCs/>
        </w:rPr>
        <w:t>5</w:t>
      </w:r>
      <w:r w:rsidRPr="005D1CE0">
        <w:rPr>
          <w:b/>
          <w:bCs/>
        </w:rPr>
        <w:t xml:space="preserve">-1: The </w:t>
      </w:r>
      <w:r>
        <w:rPr>
          <w:b/>
          <w:bCs/>
          <w:lang w:val="en-US"/>
        </w:rPr>
        <w:t xml:space="preserve">NES </w:t>
      </w:r>
      <w:proofErr w:type="spellStart"/>
      <w:r>
        <w:rPr>
          <w:b/>
          <w:bCs/>
          <w:lang w:val="en-US"/>
        </w:rPr>
        <w:t>gNB</w:t>
      </w:r>
      <w:proofErr w:type="spellEnd"/>
      <w:r>
        <w:rPr>
          <w:b/>
          <w:bCs/>
          <w:lang w:val="en-US"/>
        </w:rPr>
        <w:t xml:space="preserve">-DU to inform the NES </w:t>
      </w:r>
      <w:proofErr w:type="spellStart"/>
      <w:r>
        <w:rPr>
          <w:b/>
          <w:bCs/>
          <w:lang w:val="en-US"/>
        </w:rPr>
        <w:t>gNB</w:t>
      </w:r>
      <w:proofErr w:type="spellEnd"/>
      <w:r>
        <w:rPr>
          <w:b/>
          <w:bCs/>
          <w:lang w:val="en-US"/>
        </w:rPr>
        <w:t>-CU</w:t>
      </w:r>
      <w:r w:rsidR="00EF0714">
        <w:rPr>
          <w:b/>
          <w:bCs/>
          <w:lang w:val="en-US"/>
        </w:rPr>
        <w:t xml:space="preserve"> about the NES cells that can support OD SIB1 operation and about the NES cells, for whom OD-SIB1 support </w:t>
      </w:r>
      <w:r w:rsidR="00507304">
        <w:rPr>
          <w:b/>
          <w:bCs/>
          <w:lang w:val="en-US"/>
        </w:rPr>
        <w:t>is</w:t>
      </w:r>
      <w:r w:rsidR="00EF0714">
        <w:rPr>
          <w:b/>
          <w:bCs/>
          <w:lang w:val="en-US"/>
        </w:rPr>
        <w:t xml:space="preserve"> revoked.</w:t>
      </w:r>
      <w:r w:rsidR="00EF0714">
        <w:rPr>
          <w:b/>
          <w:bCs/>
          <w:lang w:val="en-US"/>
        </w:rPr>
        <w:br/>
      </w:r>
      <w:r w:rsidR="00EF0714">
        <w:rPr>
          <w:b/>
          <w:bCs/>
          <w:lang w:val="en-US"/>
        </w:rPr>
        <w:br/>
      </w:r>
      <w:r w:rsidR="00507304" w:rsidRPr="00901F80">
        <w:t>The</w:t>
      </w:r>
      <w:r w:rsidR="00901F80">
        <w:t xml:space="preserve"> NES </w:t>
      </w:r>
      <w:proofErr w:type="spellStart"/>
      <w:r w:rsidR="00901F80">
        <w:t>gNB</w:t>
      </w:r>
      <w:proofErr w:type="spellEnd"/>
      <w:r w:rsidR="00901F80">
        <w:t xml:space="preserve">-CU should </w:t>
      </w:r>
      <w:r w:rsidR="002363FF">
        <w:t xml:space="preserve">decide, which NES cell can conduct OD-SIB1 operation based on the Anchor cells that </w:t>
      </w:r>
      <w:r w:rsidR="002363FF">
        <w:lastRenderedPageBreak/>
        <w:t xml:space="preserve">transmit the corresponding UL WUS configuration. It should then </w:t>
      </w:r>
      <w:r w:rsidR="00901F80">
        <w:t xml:space="preserve">inform the NES </w:t>
      </w:r>
      <w:proofErr w:type="spellStart"/>
      <w:r w:rsidR="00901F80">
        <w:t>gNB</w:t>
      </w:r>
      <w:proofErr w:type="spellEnd"/>
      <w:r w:rsidR="00901F80">
        <w:t>-</w:t>
      </w:r>
      <w:r w:rsidR="002363FF">
        <w:t>D</w:t>
      </w:r>
      <w:r w:rsidR="00901F80">
        <w:t>U about the NES cells that are permitted to operate in OD SIB1 mode</w:t>
      </w:r>
      <w:r w:rsidR="002363FF">
        <w:t>.</w:t>
      </w:r>
    </w:p>
    <w:p w14:paraId="2807CBF3" w14:textId="3B21247F" w:rsidR="006D6A70" w:rsidRDefault="006D6A70" w:rsidP="006D6A70">
      <w:pPr>
        <w:spacing w:after="60"/>
        <w:rPr>
          <w:b/>
          <w:bCs/>
          <w:lang w:val="en-US"/>
        </w:rPr>
      </w:pPr>
      <w:r w:rsidRPr="005D1CE0">
        <w:rPr>
          <w:b/>
          <w:bCs/>
        </w:rPr>
        <w:t xml:space="preserve">Proposal </w:t>
      </w:r>
      <w:r>
        <w:rPr>
          <w:b/>
          <w:bCs/>
        </w:rPr>
        <w:t>5</w:t>
      </w:r>
      <w:r w:rsidRPr="005D1CE0">
        <w:rPr>
          <w:b/>
          <w:bCs/>
        </w:rPr>
        <w:t>-</w:t>
      </w:r>
      <w:r>
        <w:rPr>
          <w:b/>
          <w:bCs/>
        </w:rPr>
        <w:t>2</w:t>
      </w:r>
      <w:r w:rsidRPr="005D1CE0">
        <w:rPr>
          <w:b/>
          <w:bCs/>
        </w:rPr>
        <w:t xml:space="preserve">: The </w:t>
      </w:r>
      <w:r>
        <w:rPr>
          <w:b/>
          <w:bCs/>
          <w:lang w:val="en-US"/>
        </w:rPr>
        <w:t xml:space="preserve">NES </w:t>
      </w:r>
      <w:proofErr w:type="spellStart"/>
      <w:r>
        <w:rPr>
          <w:b/>
          <w:bCs/>
          <w:lang w:val="en-US"/>
        </w:rPr>
        <w:t>gNB</w:t>
      </w:r>
      <w:proofErr w:type="spellEnd"/>
      <w:r>
        <w:rPr>
          <w:b/>
          <w:bCs/>
          <w:lang w:val="en-US"/>
        </w:rPr>
        <w:t xml:space="preserve">-CU to </w:t>
      </w:r>
      <w:r w:rsidR="00F06A30">
        <w:rPr>
          <w:b/>
          <w:bCs/>
          <w:lang w:val="en-US"/>
        </w:rPr>
        <w:t>inform</w:t>
      </w:r>
      <w:r>
        <w:rPr>
          <w:b/>
          <w:bCs/>
          <w:lang w:val="en-US"/>
        </w:rPr>
        <w:t xml:space="preserve"> the NES </w:t>
      </w:r>
      <w:proofErr w:type="spellStart"/>
      <w:r>
        <w:rPr>
          <w:b/>
          <w:bCs/>
          <w:lang w:val="en-US"/>
        </w:rPr>
        <w:t>gNB</w:t>
      </w:r>
      <w:proofErr w:type="spellEnd"/>
      <w:r>
        <w:rPr>
          <w:b/>
          <w:bCs/>
          <w:lang w:val="en-US"/>
        </w:rPr>
        <w:t>-DU</w:t>
      </w:r>
      <w:r w:rsidR="00F06A30">
        <w:rPr>
          <w:b/>
          <w:bCs/>
          <w:lang w:val="en-US"/>
        </w:rPr>
        <w:t xml:space="preserve"> about the</w:t>
      </w:r>
      <w:r>
        <w:rPr>
          <w:b/>
          <w:bCs/>
          <w:lang w:val="en-US"/>
        </w:rPr>
        <w:t xml:space="preserve"> NES cells</w:t>
      </w:r>
      <w:r w:rsidR="00F06A30">
        <w:rPr>
          <w:b/>
          <w:bCs/>
          <w:lang w:val="en-US"/>
        </w:rPr>
        <w:t>, which</w:t>
      </w:r>
      <w:r>
        <w:rPr>
          <w:b/>
          <w:bCs/>
          <w:lang w:val="en-US"/>
        </w:rPr>
        <w:t xml:space="preserve"> are permitted to operate in OD SIB1 mode.</w:t>
      </w:r>
    </w:p>
    <w:p w14:paraId="434E1089" w14:textId="77777777" w:rsidR="00F06A30" w:rsidRDefault="00F06A30" w:rsidP="006D6A70">
      <w:pPr>
        <w:spacing w:after="60"/>
        <w:rPr>
          <w:b/>
          <w:bCs/>
          <w:lang w:val="en-US"/>
        </w:rPr>
      </w:pPr>
    </w:p>
    <w:p w14:paraId="345F4A90" w14:textId="0C60F8CC" w:rsidR="002363FF" w:rsidRDefault="002363FF" w:rsidP="006D6A70">
      <w:pPr>
        <w:spacing w:after="60"/>
        <w:rPr>
          <w:b/>
          <w:bCs/>
          <w:lang w:val="en-US"/>
        </w:rPr>
      </w:pPr>
      <w:r w:rsidRPr="00901F80">
        <w:t>The</w:t>
      </w:r>
      <w:r>
        <w:t xml:space="preserve"> Anchor </w:t>
      </w:r>
      <w:proofErr w:type="spellStart"/>
      <w:r>
        <w:t>gNB</w:t>
      </w:r>
      <w:proofErr w:type="spellEnd"/>
      <w:r>
        <w:t xml:space="preserve">-CU should request the Anchor </w:t>
      </w:r>
      <w:proofErr w:type="spellStart"/>
      <w:r>
        <w:t>gNB</w:t>
      </w:r>
      <w:proofErr w:type="spellEnd"/>
      <w:r>
        <w:t xml:space="preserve">-DU to conduct transmission of a UL WUS configurations for specific Anchor cells. It should also be able to request the Anchor </w:t>
      </w:r>
      <w:proofErr w:type="spellStart"/>
      <w:r>
        <w:t>gNB</w:t>
      </w:r>
      <w:proofErr w:type="spellEnd"/>
      <w:r>
        <w:t xml:space="preserve">-DU to discontinue transmission of a UL WUS </w:t>
      </w:r>
      <w:proofErr w:type="gramStart"/>
      <w:r>
        <w:t>configuration  discontinuation</w:t>
      </w:r>
      <w:proofErr w:type="gramEnd"/>
      <w:r>
        <w:t xml:space="preserve"> for specific cells.</w:t>
      </w:r>
    </w:p>
    <w:p w14:paraId="181794E4" w14:textId="77E44EFD" w:rsidR="00F06A30" w:rsidRDefault="00F06A30" w:rsidP="00F06A30">
      <w:pPr>
        <w:spacing w:after="60"/>
        <w:rPr>
          <w:b/>
          <w:bCs/>
          <w:lang w:val="en-US"/>
        </w:rPr>
      </w:pPr>
      <w:r w:rsidRPr="005D1CE0">
        <w:rPr>
          <w:b/>
          <w:bCs/>
        </w:rPr>
        <w:t xml:space="preserve">Proposal </w:t>
      </w:r>
      <w:r>
        <w:rPr>
          <w:b/>
          <w:bCs/>
        </w:rPr>
        <w:t>6-</w:t>
      </w:r>
      <w:r w:rsidRPr="005D1CE0">
        <w:rPr>
          <w:b/>
          <w:bCs/>
        </w:rPr>
        <w:t xml:space="preserve">1: The </w:t>
      </w:r>
      <w:r>
        <w:rPr>
          <w:b/>
          <w:bCs/>
          <w:lang w:val="en-US"/>
        </w:rPr>
        <w:t xml:space="preserve">Anchor </w:t>
      </w:r>
      <w:proofErr w:type="spellStart"/>
      <w:r>
        <w:rPr>
          <w:b/>
          <w:bCs/>
          <w:lang w:val="en-US"/>
        </w:rPr>
        <w:t>gNB</w:t>
      </w:r>
      <w:proofErr w:type="spellEnd"/>
      <w:r>
        <w:rPr>
          <w:b/>
          <w:bCs/>
          <w:lang w:val="en-US"/>
        </w:rPr>
        <w:t xml:space="preserve">-CU to request the Anchor-DU to </w:t>
      </w:r>
      <w:r w:rsidR="002363FF">
        <w:rPr>
          <w:b/>
          <w:bCs/>
          <w:lang w:val="en-US"/>
        </w:rPr>
        <w:t>conduct</w:t>
      </w:r>
      <w:r>
        <w:rPr>
          <w:b/>
          <w:bCs/>
          <w:lang w:val="en-US"/>
        </w:rPr>
        <w:t xml:space="preserve"> or discontinue transmission of WUS configurations for an </w:t>
      </w:r>
      <w:proofErr w:type="gramStart"/>
      <w:r>
        <w:rPr>
          <w:b/>
          <w:bCs/>
          <w:lang w:val="en-US"/>
        </w:rPr>
        <w:t>Anchor cells</w:t>
      </w:r>
      <w:proofErr w:type="gramEnd"/>
      <w:r>
        <w:rPr>
          <w:b/>
          <w:bCs/>
          <w:lang w:val="en-US"/>
        </w:rPr>
        <w:t>.</w:t>
      </w:r>
    </w:p>
    <w:p w14:paraId="68D2A93F" w14:textId="77777777" w:rsidR="00F06A30" w:rsidRDefault="00F06A30" w:rsidP="00F06A30">
      <w:pPr>
        <w:spacing w:after="60"/>
        <w:rPr>
          <w:b/>
          <w:bCs/>
          <w:lang w:val="en-US"/>
        </w:rPr>
      </w:pPr>
    </w:p>
    <w:p w14:paraId="5599D3FC" w14:textId="103687A5" w:rsidR="002363FF" w:rsidRDefault="002363FF" w:rsidP="002363FF">
      <w:pPr>
        <w:spacing w:after="60"/>
        <w:rPr>
          <w:b/>
          <w:bCs/>
          <w:lang w:val="en-US"/>
        </w:rPr>
      </w:pPr>
      <w:r w:rsidRPr="00901F80">
        <w:t>The</w:t>
      </w:r>
      <w:r>
        <w:t xml:space="preserve"> Anchor </w:t>
      </w:r>
      <w:proofErr w:type="spellStart"/>
      <w:r>
        <w:t>gNB</w:t>
      </w:r>
      <w:proofErr w:type="spellEnd"/>
      <w:r>
        <w:t xml:space="preserve">-DU should inform the Anchor-CU whether the transmission status of UL WUS configuration has changed for an Anchor cell. This includes confirmation/rejection of UL WUS configuration transmissions requested by the Anchor </w:t>
      </w:r>
      <w:proofErr w:type="spellStart"/>
      <w:r>
        <w:t>gNB</w:t>
      </w:r>
      <w:proofErr w:type="spellEnd"/>
      <w:r>
        <w:t>-CU before.</w:t>
      </w:r>
    </w:p>
    <w:p w14:paraId="31208DED" w14:textId="269D3DE9" w:rsidR="00F06A30" w:rsidRDefault="00F06A30" w:rsidP="00F06A30">
      <w:pPr>
        <w:spacing w:after="60"/>
        <w:rPr>
          <w:b/>
          <w:bCs/>
          <w:lang w:val="en-US"/>
        </w:rPr>
      </w:pPr>
      <w:r>
        <w:rPr>
          <w:b/>
          <w:bCs/>
          <w:lang w:val="en-US"/>
        </w:rPr>
        <w:t>Proposal: 6-</w:t>
      </w:r>
      <w:r w:rsidR="002363FF">
        <w:rPr>
          <w:b/>
          <w:bCs/>
          <w:lang w:val="en-US"/>
        </w:rPr>
        <w:t>2</w:t>
      </w:r>
      <w:r>
        <w:rPr>
          <w:b/>
          <w:bCs/>
          <w:lang w:val="en-US"/>
        </w:rPr>
        <w:t xml:space="preserve">: The Anchor </w:t>
      </w:r>
      <w:proofErr w:type="spellStart"/>
      <w:r>
        <w:rPr>
          <w:b/>
          <w:bCs/>
          <w:lang w:val="en-US"/>
        </w:rPr>
        <w:t>gNB</w:t>
      </w:r>
      <w:proofErr w:type="spellEnd"/>
      <w:r>
        <w:rPr>
          <w:b/>
          <w:bCs/>
          <w:lang w:val="en-US"/>
        </w:rPr>
        <w:t xml:space="preserve">-DU to inform the Anchor-CU </w:t>
      </w:r>
      <w:r w:rsidR="002363FF">
        <w:rPr>
          <w:b/>
          <w:bCs/>
          <w:lang w:val="en-US"/>
        </w:rPr>
        <w:t xml:space="preserve">proactively or in response to a request, </w:t>
      </w:r>
      <w:r>
        <w:rPr>
          <w:b/>
          <w:bCs/>
          <w:lang w:val="en-US"/>
        </w:rPr>
        <w:t>whether the transmission status of UL WUS configuration has changed for an Anchor cell.</w:t>
      </w:r>
    </w:p>
    <w:p w14:paraId="517DA726" w14:textId="77777777" w:rsidR="00F06A30" w:rsidRDefault="00F06A30" w:rsidP="00F06A30">
      <w:pPr>
        <w:spacing w:after="60"/>
        <w:rPr>
          <w:b/>
          <w:bCs/>
          <w:lang w:val="en-US"/>
        </w:rPr>
      </w:pPr>
    </w:p>
    <w:p w14:paraId="1E257948" w14:textId="446A405A" w:rsidR="002363FF" w:rsidRPr="002363FF" w:rsidRDefault="002363FF" w:rsidP="00F06A30">
      <w:pPr>
        <w:spacing w:after="60"/>
        <w:rPr>
          <w:lang w:val="en-US"/>
        </w:rPr>
      </w:pPr>
      <w:r>
        <w:rPr>
          <w:lang w:val="en-US"/>
        </w:rPr>
        <w:t xml:space="preserve">Since any changes related to OD-SIB1 support and transmission of UL WUS configurations are expected to occur on semi-statically, all F1 signaling on NES </w:t>
      </w:r>
      <w:proofErr w:type="spellStart"/>
      <w:r>
        <w:rPr>
          <w:lang w:val="en-US"/>
        </w:rPr>
        <w:t>gNB</w:t>
      </w:r>
      <w:proofErr w:type="spellEnd"/>
      <w:r>
        <w:rPr>
          <w:lang w:val="en-US"/>
        </w:rPr>
        <w:t xml:space="preserve"> and Anchor </w:t>
      </w:r>
      <w:proofErr w:type="spellStart"/>
      <w:r>
        <w:rPr>
          <w:lang w:val="en-US"/>
        </w:rPr>
        <w:t>gNB</w:t>
      </w:r>
      <w:proofErr w:type="spellEnd"/>
      <w:r>
        <w:rPr>
          <w:lang w:val="en-US"/>
        </w:rPr>
        <w:t xml:space="preserve"> related to OD-SIB1 can reuse legacy procedures.</w:t>
      </w:r>
    </w:p>
    <w:p w14:paraId="0D87FD50" w14:textId="45BB3096" w:rsidR="00F06A30" w:rsidRDefault="00F06A30" w:rsidP="00F06A30">
      <w:pPr>
        <w:spacing w:after="60"/>
        <w:rPr>
          <w:b/>
          <w:bCs/>
          <w:lang w:val="en-US"/>
        </w:rPr>
      </w:pPr>
      <w:r>
        <w:rPr>
          <w:b/>
          <w:bCs/>
          <w:lang w:val="en-US"/>
        </w:rPr>
        <w:t xml:space="preserve">Proposal 7: All OD-SIB1 related signaling on NES </w:t>
      </w:r>
      <w:proofErr w:type="spellStart"/>
      <w:r>
        <w:rPr>
          <w:b/>
          <w:bCs/>
          <w:lang w:val="en-US"/>
        </w:rPr>
        <w:t>gNB</w:t>
      </w:r>
      <w:proofErr w:type="spellEnd"/>
      <w:r>
        <w:rPr>
          <w:b/>
          <w:bCs/>
          <w:lang w:val="en-US"/>
        </w:rPr>
        <w:t xml:space="preserve"> and Anchor </w:t>
      </w:r>
      <w:proofErr w:type="spellStart"/>
      <w:r>
        <w:rPr>
          <w:b/>
          <w:bCs/>
          <w:lang w:val="en-US"/>
        </w:rPr>
        <w:t>gNB</w:t>
      </w:r>
      <w:proofErr w:type="spellEnd"/>
      <w:r>
        <w:rPr>
          <w:b/>
          <w:bCs/>
          <w:lang w:val="en-US"/>
        </w:rPr>
        <w:t xml:space="preserve"> to reuse legacy procedures.</w:t>
      </w:r>
    </w:p>
    <w:p w14:paraId="3468CA79" w14:textId="77777777" w:rsidR="000A1A2D" w:rsidRDefault="000A1A2D" w:rsidP="000A1A2D">
      <w:pPr>
        <w:spacing w:after="60"/>
        <w:rPr>
          <w:b/>
          <w:bCs/>
        </w:rPr>
      </w:pPr>
    </w:p>
    <w:p w14:paraId="23DA704C" w14:textId="777CADC8" w:rsidR="0096408F" w:rsidRDefault="00776AF3" w:rsidP="0096408F">
      <w:pPr>
        <w:pStyle w:val="Heading1"/>
      </w:pPr>
      <w:r>
        <w:t>3</w:t>
      </w:r>
      <w:r>
        <w:tab/>
      </w:r>
      <w:r w:rsidR="0096408F">
        <w:t>Conclusion</w:t>
      </w:r>
    </w:p>
    <w:p w14:paraId="3A1AED6E" w14:textId="23D445F8" w:rsidR="004571EF" w:rsidRDefault="002363FF" w:rsidP="004571EF">
      <w:pPr>
        <w:spacing w:after="0"/>
      </w:pPr>
      <w:r>
        <w:t xml:space="preserve">This contribution aimed to make further progress on the support for on-demand SIB1. </w:t>
      </w:r>
      <w:r w:rsidR="004571EF">
        <w:t>The following observations and proposals have been made:</w:t>
      </w:r>
    </w:p>
    <w:p w14:paraId="51E0152B" w14:textId="77777777" w:rsidR="003A7E50" w:rsidRDefault="003A7E50" w:rsidP="00A70650">
      <w:pPr>
        <w:spacing w:after="60"/>
        <w:rPr>
          <w:u w:val="single"/>
        </w:rPr>
      </w:pPr>
    </w:p>
    <w:p w14:paraId="25737560" w14:textId="79C1B1C8" w:rsidR="003A7E50" w:rsidRPr="00A70650" w:rsidRDefault="002363FF" w:rsidP="003A7E50">
      <w:pPr>
        <w:spacing w:after="60"/>
        <w:rPr>
          <w:b/>
          <w:bCs/>
          <w:u w:val="single"/>
        </w:rPr>
      </w:pPr>
      <w:r>
        <w:rPr>
          <w:u w:val="single"/>
        </w:rPr>
        <w:t>Terminology</w:t>
      </w:r>
    </w:p>
    <w:p w14:paraId="12AA884F" w14:textId="77777777" w:rsidR="00E51CB8" w:rsidRPr="00D332D1" w:rsidRDefault="00E51CB8" w:rsidP="00E51CB8">
      <w:pPr>
        <w:rPr>
          <w:b/>
          <w:bCs/>
        </w:rPr>
      </w:pPr>
      <w:r w:rsidRPr="00D332D1">
        <w:rPr>
          <w:b/>
          <w:bCs/>
        </w:rPr>
        <w:t>Proposal 1</w:t>
      </w:r>
      <w:r>
        <w:rPr>
          <w:b/>
          <w:bCs/>
        </w:rPr>
        <w:t>-1</w:t>
      </w:r>
      <w:r w:rsidRPr="00D332D1">
        <w:rPr>
          <w:b/>
          <w:bCs/>
        </w:rPr>
        <w:t xml:space="preserve">: </w:t>
      </w:r>
      <w:r>
        <w:rPr>
          <w:b/>
          <w:bCs/>
        </w:rPr>
        <w:t>Introduce</w:t>
      </w:r>
      <w:r w:rsidRPr="00D332D1">
        <w:rPr>
          <w:b/>
          <w:bCs/>
        </w:rPr>
        <w:t xml:space="preserve"> the following terminology for OD SIB: NES cell, Anchor cell, NES </w:t>
      </w:r>
      <w:proofErr w:type="spellStart"/>
      <w:r w:rsidRPr="00D332D1">
        <w:rPr>
          <w:b/>
          <w:bCs/>
        </w:rPr>
        <w:t>gNB</w:t>
      </w:r>
      <w:proofErr w:type="spellEnd"/>
      <w:r w:rsidRPr="00D332D1">
        <w:rPr>
          <w:b/>
          <w:bCs/>
        </w:rPr>
        <w:t xml:space="preserve"> and Anchor </w:t>
      </w:r>
      <w:proofErr w:type="spellStart"/>
      <w:r w:rsidRPr="00D332D1">
        <w:rPr>
          <w:b/>
          <w:bCs/>
        </w:rPr>
        <w:t>gNB</w:t>
      </w:r>
      <w:proofErr w:type="spellEnd"/>
      <w:r w:rsidRPr="00D332D1">
        <w:rPr>
          <w:b/>
          <w:bCs/>
        </w:rPr>
        <w:t>.</w:t>
      </w:r>
    </w:p>
    <w:p w14:paraId="333C08E1" w14:textId="77777777" w:rsidR="00E51CB8" w:rsidRPr="00D332D1" w:rsidRDefault="00E51CB8" w:rsidP="00E51CB8">
      <w:pPr>
        <w:rPr>
          <w:b/>
          <w:bCs/>
        </w:rPr>
      </w:pPr>
      <w:r w:rsidRPr="00D332D1">
        <w:rPr>
          <w:b/>
          <w:bCs/>
        </w:rPr>
        <w:t>Proposal 1</w:t>
      </w:r>
      <w:r>
        <w:rPr>
          <w:b/>
          <w:bCs/>
        </w:rPr>
        <w:t>-2</w:t>
      </w:r>
      <w:r w:rsidRPr="00D332D1">
        <w:rPr>
          <w:b/>
          <w:bCs/>
        </w:rPr>
        <w:t xml:space="preserve">: </w:t>
      </w:r>
      <w:r>
        <w:rPr>
          <w:b/>
          <w:bCs/>
        </w:rPr>
        <w:t>Liaise RAN1 and RAN2 on the agreed terminology.</w:t>
      </w:r>
    </w:p>
    <w:p w14:paraId="7A6E14DA" w14:textId="77777777" w:rsidR="00CE453F" w:rsidRDefault="00CE453F" w:rsidP="002363FF">
      <w:pPr>
        <w:spacing w:after="60"/>
        <w:rPr>
          <w:u w:val="single"/>
        </w:rPr>
      </w:pPr>
    </w:p>
    <w:p w14:paraId="0186243E" w14:textId="3F59FDE5" w:rsidR="002363FF" w:rsidRPr="00A70650" w:rsidRDefault="00CE453F" w:rsidP="002363FF">
      <w:pPr>
        <w:spacing w:after="60"/>
        <w:rPr>
          <w:b/>
          <w:bCs/>
          <w:u w:val="single"/>
        </w:rPr>
      </w:pPr>
      <w:r>
        <w:rPr>
          <w:u w:val="single"/>
        </w:rPr>
        <w:t>S</w:t>
      </w:r>
      <w:r w:rsidR="002363FF">
        <w:rPr>
          <w:u w:val="single"/>
        </w:rPr>
        <w:t>tage-2 procedures for OD SIB1</w:t>
      </w:r>
    </w:p>
    <w:p w14:paraId="31D9D27E" w14:textId="77777777" w:rsidR="00CE453F" w:rsidRDefault="00CE453F" w:rsidP="00CE453F">
      <w:pPr>
        <w:spacing w:after="60"/>
        <w:rPr>
          <w:b/>
          <w:bCs/>
          <w:lang w:val="en-US"/>
        </w:rPr>
      </w:pPr>
      <w:r w:rsidRPr="006F51AA">
        <w:rPr>
          <w:b/>
          <w:bCs/>
          <w:lang w:val="en-US"/>
        </w:rPr>
        <w:t>Proposal 2</w:t>
      </w:r>
      <w:r>
        <w:rPr>
          <w:b/>
          <w:bCs/>
          <w:lang w:val="en-US"/>
        </w:rPr>
        <w:t>-1</w:t>
      </w:r>
      <w:r w:rsidRPr="006F51AA">
        <w:rPr>
          <w:b/>
          <w:bCs/>
          <w:lang w:val="en-US"/>
        </w:rPr>
        <w:t xml:space="preserve">: RAN3 to define </w:t>
      </w:r>
      <w:r>
        <w:rPr>
          <w:b/>
          <w:bCs/>
          <w:lang w:val="en-US"/>
        </w:rPr>
        <w:t xml:space="preserve">stage-2 </w:t>
      </w:r>
      <w:r w:rsidRPr="006F51AA">
        <w:rPr>
          <w:b/>
          <w:bCs/>
          <w:lang w:val="en-US"/>
        </w:rPr>
        <w:t>procedure</w:t>
      </w:r>
      <w:r>
        <w:rPr>
          <w:b/>
          <w:bCs/>
          <w:lang w:val="en-US"/>
        </w:rPr>
        <w:t>s</w:t>
      </w:r>
      <w:r w:rsidRPr="006F51AA">
        <w:rPr>
          <w:b/>
          <w:bCs/>
          <w:lang w:val="en-US"/>
        </w:rPr>
        <w:t xml:space="preserve"> </w:t>
      </w:r>
      <w:r>
        <w:rPr>
          <w:b/>
          <w:bCs/>
          <w:lang w:val="en-US"/>
        </w:rPr>
        <w:t xml:space="preserve">across </w:t>
      </w:r>
      <w:r w:rsidRPr="006F51AA">
        <w:rPr>
          <w:b/>
          <w:bCs/>
          <w:lang w:val="en-US"/>
        </w:rPr>
        <w:t xml:space="preserve">NES </w:t>
      </w:r>
      <w:proofErr w:type="spellStart"/>
      <w:r w:rsidRPr="006F51AA">
        <w:rPr>
          <w:b/>
          <w:bCs/>
          <w:lang w:val="en-US"/>
        </w:rPr>
        <w:t>gNB</w:t>
      </w:r>
      <w:proofErr w:type="spellEnd"/>
      <w:r w:rsidRPr="006F51AA">
        <w:rPr>
          <w:b/>
          <w:bCs/>
          <w:lang w:val="en-US"/>
        </w:rPr>
        <w:t xml:space="preserve">-DU, NES </w:t>
      </w:r>
      <w:proofErr w:type="spellStart"/>
      <w:r w:rsidRPr="006F51AA">
        <w:rPr>
          <w:b/>
          <w:bCs/>
          <w:lang w:val="en-US"/>
        </w:rPr>
        <w:t>gNB</w:t>
      </w:r>
      <w:proofErr w:type="spellEnd"/>
      <w:r w:rsidRPr="006F51AA">
        <w:rPr>
          <w:b/>
          <w:bCs/>
          <w:lang w:val="en-US"/>
        </w:rPr>
        <w:t xml:space="preserve">-CU, Anchor </w:t>
      </w:r>
      <w:proofErr w:type="spellStart"/>
      <w:r w:rsidRPr="006F51AA">
        <w:rPr>
          <w:b/>
          <w:bCs/>
          <w:lang w:val="en-US"/>
        </w:rPr>
        <w:t>gNB</w:t>
      </w:r>
      <w:proofErr w:type="spellEnd"/>
      <w:r w:rsidRPr="006F51AA">
        <w:rPr>
          <w:b/>
          <w:bCs/>
          <w:lang w:val="en-US"/>
        </w:rPr>
        <w:t xml:space="preserve">-CU and Anchor </w:t>
      </w:r>
      <w:proofErr w:type="spellStart"/>
      <w:r w:rsidRPr="006F51AA">
        <w:rPr>
          <w:b/>
          <w:bCs/>
          <w:lang w:val="en-US"/>
        </w:rPr>
        <w:t>gNB</w:t>
      </w:r>
      <w:proofErr w:type="spellEnd"/>
      <w:r w:rsidRPr="006F51AA">
        <w:rPr>
          <w:b/>
          <w:bCs/>
          <w:lang w:val="en-US"/>
        </w:rPr>
        <w:t xml:space="preserve">-DU for the </w:t>
      </w:r>
      <w:r>
        <w:rPr>
          <w:b/>
          <w:bCs/>
          <w:lang w:val="en-US"/>
        </w:rPr>
        <w:t xml:space="preserve">(1) </w:t>
      </w:r>
      <w:r w:rsidRPr="006F51AA">
        <w:rPr>
          <w:b/>
          <w:bCs/>
          <w:lang w:val="en-US"/>
        </w:rPr>
        <w:t>initiation</w:t>
      </w:r>
      <w:r>
        <w:rPr>
          <w:b/>
          <w:bCs/>
          <w:lang w:val="en-US"/>
        </w:rPr>
        <w:t xml:space="preserve">, (2) revocation and (3) reestablishment of </w:t>
      </w:r>
      <w:r w:rsidRPr="006F51AA">
        <w:rPr>
          <w:b/>
          <w:bCs/>
          <w:lang w:val="en-US"/>
        </w:rPr>
        <w:t>OD SIB1 support for a NES cell.</w:t>
      </w:r>
    </w:p>
    <w:p w14:paraId="0C6D004C" w14:textId="77777777" w:rsidR="00CE453F" w:rsidRDefault="00CE453F" w:rsidP="00CE453F">
      <w:pPr>
        <w:spacing w:after="60"/>
        <w:rPr>
          <w:b/>
          <w:bCs/>
          <w:lang w:val="en-US"/>
        </w:rPr>
      </w:pPr>
    </w:p>
    <w:p w14:paraId="4CB112E4" w14:textId="77777777" w:rsidR="00CE453F" w:rsidRPr="006F51AA" w:rsidRDefault="00CE453F" w:rsidP="00CE453F">
      <w:pPr>
        <w:spacing w:after="60"/>
        <w:rPr>
          <w:b/>
          <w:bCs/>
          <w:lang w:val="en-US"/>
        </w:rPr>
      </w:pPr>
      <w:r w:rsidRPr="006F51AA">
        <w:rPr>
          <w:b/>
          <w:bCs/>
          <w:lang w:val="en-US"/>
        </w:rPr>
        <w:t>Proposal 2</w:t>
      </w:r>
      <w:r>
        <w:rPr>
          <w:b/>
          <w:bCs/>
          <w:lang w:val="en-US"/>
        </w:rPr>
        <w:t>-2</w:t>
      </w:r>
      <w:r w:rsidRPr="006F51AA">
        <w:rPr>
          <w:b/>
          <w:bCs/>
          <w:lang w:val="en-US"/>
        </w:rPr>
        <w:t xml:space="preserve">: RAN3 to define </w:t>
      </w:r>
      <w:proofErr w:type="gramStart"/>
      <w:r>
        <w:rPr>
          <w:b/>
          <w:bCs/>
          <w:lang w:val="en-US"/>
        </w:rPr>
        <w:t>an</w:t>
      </w:r>
      <w:proofErr w:type="gramEnd"/>
      <w:r>
        <w:rPr>
          <w:b/>
          <w:bCs/>
          <w:lang w:val="en-US"/>
        </w:rPr>
        <w:t xml:space="preserve"> stage-2 </w:t>
      </w:r>
      <w:r w:rsidRPr="006F51AA">
        <w:rPr>
          <w:b/>
          <w:bCs/>
          <w:lang w:val="en-US"/>
        </w:rPr>
        <w:t xml:space="preserve">procedure </w:t>
      </w:r>
      <w:r>
        <w:rPr>
          <w:b/>
          <w:bCs/>
          <w:lang w:val="en-US"/>
        </w:rPr>
        <w:t xml:space="preserve">across </w:t>
      </w:r>
      <w:r w:rsidRPr="006F51AA">
        <w:rPr>
          <w:b/>
          <w:bCs/>
          <w:lang w:val="en-US"/>
        </w:rPr>
        <w:t xml:space="preserve">Anchor </w:t>
      </w:r>
      <w:proofErr w:type="spellStart"/>
      <w:r w:rsidRPr="006F51AA">
        <w:rPr>
          <w:b/>
          <w:bCs/>
          <w:lang w:val="en-US"/>
        </w:rPr>
        <w:t>gNB</w:t>
      </w:r>
      <w:proofErr w:type="spellEnd"/>
      <w:r w:rsidRPr="006F51AA">
        <w:rPr>
          <w:b/>
          <w:bCs/>
          <w:lang w:val="en-US"/>
        </w:rPr>
        <w:t>-DU</w:t>
      </w:r>
      <w:r>
        <w:rPr>
          <w:b/>
          <w:bCs/>
          <w:lang w:val="en-US"/>
        </w:rPr>
        <w:t xml:space="preserve">, </w:t>
      </w:r>
      <w:r w:rsidRPr="006F51AA">
        <w:rPr>
          <w:b/>
          <w:bCs/>
          <w:lang w:val="en-US"/>
        </w:rPr>
        <w:t xml:space="preserve">Anchor </w:t>
      </w:r>
      <w:proofErr w:type="spellStart"/>
      <w:r w:rsidRPr="006F51AA">
        <w:rPr>
          <w:b/>
          <w:bCs/>
          <w:lang w:val="en-US"/>
        </w:rPr>
        <w:t>gNB</w:t>
      </w:r>
      <w:proofErr w:type="spellEnd"/>
      <w:r w:rsidRPr="006F51AA">
        <w:rPr>
          <w:b/>
          <w:bCs/>
          <w:lang w:val="en-US"/>
        </w:rPr>
        <w:t>-CU</w:t>
      </w:r>
      <w:r>
        <w:rPr>
          <w:b/>
          <w:bCs/>
          <w:lang w:val="en-US"/>
        </w:rPr>
        <w:t>,</w:t>
      </w:r>
      <w:r w:rsidRPr="006F51AA">
        <w:rPr>
          <w:b/>
          <w:bCs/>
          <w:lang w:val="en-US"/>
        </w:rPr>
        <w:t xml:space="preserve"> NES </w:t>
      </w:r>
      <w:proofErr w:type="spellStart"/>
      <w:r w:rsidRPr="006F51AA">
        <w:rPr>
          <w:b/>
          <w:bCs/>
          <w:lang w:val="en-US"/>
        </w:rPr>
        <w:t>gNB</w:t>
      </w:r>
      <w:proofErr w:type="spellEnd"/>
      <w:r w:rsidRPr="006F51AA">
        <w:rPr>
          <w:b/>
          <w:bCs/>
          <w:lang w:val="en-US"/>
        </w:rPr>
        <w:t>-</w:t>
      </w:r>
      <w:r>
        <w:rPr>
          <w:b/>
          <w:bCs/>
          <w:lang w:val="en-US"/>
        </w:rPr>
        <w:t>C</w:t>
      </w:r>
      <w:r w:rsidRPr="006F51AA">
        <w:rPr>
          <w:b/>
          <w:bCs/>
          <w:lang w:val="en-US"/>
        </w:rPr>
        <w:t xml:space="preserve">U, </w:t>
      </w:r>
      <w:r>
        <w:rPr>
          <w:b/>
          <w:bCs/>
          <w:lang w:val="en-US"/>
        </w:rPr>
        <w:t xml:space="preserve">and </w:t>
      </w:r>
      <w:r w:rsidRPr="006F51AA">
        <w:rPr>
          <w:b/>
          <w:bCs/>
          <w:lang w:val="en-US"/>
        </w:rPr>
        <w:t xml:space="preserve">NES </w:t>
      </w:r>
      <w:proofErr w:type="spellStart"/>
      <w:r w:rsidRPr="006F51AA">
        <w:rPr>
          <w:b/>
          <w:bCs/>
          <w:lang w:val="en-US"/>
        </w:rPr>
        <w:t>gNB</w:t>
      </w:r>
      <w:proofErr w:type="spellEnd"/>
      <w:r w:rsidRPr="006F51AA">
        <w:rPr>
          <w:b/>
          <w:bCs/>
          <w:lang w:val="en-US"/>
        </w:rPr>
        <w:t>-</w:t>
      </w:r>
      <w:r>
        <w:rPr>
          <w:b/>
          <w:bCs/>
          <w:lang w:val="en-US"/>
        </w:rPr>
        <w:t>D</w:t>
      </w:r>
      <w:r w:rsidRPr="006F51AA">
        <w:rPr>
          <w:b/>
          <w:bCs/>
          <w:lang w:val="en-US"/>
        </w:rPr>
        <w:t xml:space="preserve">U for the </w:t>
      </w:r>
      <w:r>
        <w:rPr>
          <w:b/>
          <w:bCs/>
          <w:lang w:val="en-US"/>
        </w:rPr>
        <w:t>status update of the UL WUS transmission by an Anchor cell.</w:t>
      </w:r>
    </w:p>
    <w:p w14:paraId="2CD2E64D" w14:textId="77777777" w:rsidR="00CE453F" w:rsidRPr="00CE453F" w:rsidRDefault="00CE453F" w:rsidP="00CE453F">
      <w:pPr>
        <w:spacing w:after="60"/>
        <w:rPr>
          <w:u w:val="single"/>
          <w:lang w:val="en-US"/>
        </w:rPr>
      </w:pPr>
    </w:p>
    <w:p w14:paraId="408222A7" w14:textId="3F61FA7A" w:rsidR="00CE453F" w:rsidRDefault="00CE453F" w:rsidP="00CE453F">
      <w:pPr>
        <w:spacing w:after="60"/>
        <w:rPr>
          <w:u w:val="single"/>
        </w:rPr>
      </w:pPr>
      <w:r>
        <w:rPr>
          <w:u w:val="single"/>
        </w:rPr>
        <w:t xml:space="preserve">Necessary </w:t>
      </w:r>
      <w:proofErr w:type="spellStart"/>
      <w:r>
        <w:rPr>
          <w:u w:val="single"/>
        </w:rPr>
        <w:t>Xn</w:t>
      </w:r>
      <w:proofErr w:type="spellEnd"/>
      <w:r>
        <w:rPr>
          <w:u w:val="single"/>
        </w:rPr>
        <w:t xml:space="preserve"> </w:t>
      </w:r>
      <w:proofErr w:type="spellStart"/>
      <w:r>
        <w:rPr>
          <w:u w:val="single"/>
        </w:rPr>
        <w:t>signaling</w:t>
      </w:r>
      <w:proofErr w:type="spellEnd"/>
      <w:r>
        <w:rPr>
          <w:u w:val="single"/>
        </w:rPr>
        <w:t xml:space="preserve"> enhancements</w:t>
      </w:r>
    </w:p>
    <w:p w14:paraId="4DD5650E" w14:textId="77777777" w:rsidR="00CE453F" w:rsidRDefault="00CE453F" w:rsidP="00CE453F">
      <w:pPr>
        <w:spacing w:after="60"/>
        <w:rPr>
          <w:lang w:val="en-US"/>
        </w:rPr>
      </w:pPr>
      <w:r w:rsidRPr="005D1CE0">
        <w:rPr>
          <w:b/>
          <w:bCs/>
        </w:rPr>
        <w:t xml:space="preserve">Proposal 3-1: The </w:t>
      </w:r>
      <w:proofErr w:type="spellStart"/>
      <w:r w:rsidRPr="005D1CE0">
        <w:rPr>
          <w:b/>
          <w:bCs/>
          <w:lang w:val="en-US"/>
        </w:rPr>
        <w:t>Xn</w:t>
      </w:r>
      <w:proofErr w:type="spellEnd"/>
      <w:r w:rsidRPr="005D1CE0">
        <w:rPr>
          <w:b/>
          <w:bCs/>
          <w:lang w:val="en-US"/>
        </w:rPr>
        <w:t xml:space="preserve"> UL WUS CONFIGURATION PROVISIONING procedure to be used for the initiation</w:t>
      </w:r>
      <w:r>
        <w:rPr>
          <w:b/>
          <w:bCs/>
          <w:lang w:val="en-US"/>
        </w:rPr>
        <w:t>, revocation and</w:t>
      </w:r>
      <w:r w:rsidRPr="005D1CE0">
        <w:rPr>
          <w:b/>
          <w:bCs/>
          <w:lang w:val="en-US"/>
        </w:rPr>
        <w:t xml:space="preserve"> reestablishment of OD SIB1 support for a NES cell</w:t>
      </w:r>
      <w:r>
        <w:rPr>
          <w:lang w:val="en-US"/>
        </w:rPr>
        <w:t>.</w:t>
      </w:r>
    </w:p>
    <w:p w14:paraId="0E92BC0E" w14:textId="77777777" w:rsidR="00CE453F" w:rsidRDefault="00CE453F" w:rsidP="00CE453F">
      <w:pPr>
        <w:spacing w:after="60"/>
        <w:rPr>
          <w:lang w:val="en-US"/>
        </w:rPr>
      </w:pPr>
    </w:p>
    <w:p w14:paraId="2D616BC0" w14:textId="77777777" w:rsidR="00CE453F" w:rsidRDefault="00CE453F" w:rsidP="00CE453F">
      <w:pPr>
        <w:spacing w:after="60"/>
        <w:rPr>
          <w:b/>
          <w:bCs/>
          <w:lang w:val="en-US"/>
        </w:rPr>
      </w:pPr>
      <w:r w:rsidRPr="005D1CE0">
        <w:rPr>
          <w:b/>
          <w:bCs/>
        </w:rPr>
        <w:t>Proposal 3-</w:t>
      </w:r>
      <w:r>
        <w:rPr>
          <w:b/>
          <w:bCs/>
        </w:rPr>
        <w:t>2</w:t>
      </w:r>
      <w:r w:rsidRPr="005D1CE0">
        <w:rPr>
          <w:b/>
          <w:bCs/>
        </w:rPr>
        <w:t xml:space="preserve">: The </w:t>
      </w:r>
      <w:proofErr w:type="spellStart"/>
      <w:r w:rsidRPr="005D1CE0">
        <w:rPr>
          <w:b/>
          <w:bCs/>
          <w:lang w:val="en-US"/>
        </w:rPr>
        <w:t>Xn</w:t>
      </w:r>
      <w:proofErr w:type="spellEnd"/>
      <w:r w:rsidRPr="005D1CE0">
        <w:rPr>
          <w:b/>
          <w:bCs/>
          <w:lang w:val="en-US"/>
        </w:rPr>
        <w:t xml:space="preserve"> UL WUS CONFIGURATION PROVISIONING </w:t>
      </w:r>
      <w:r>
        <w:rPr>
          <w:b/>
          <w:bCs/>
          <w:lang w:val="en-US"/>
        </w:rPr>
        <w:t xml:space="preserve">REQUEST to include for each UL WUS configuration the associated NES cells so that the Anchor </w:t>
      </w:r>
      <w:proofErr w:type="spellStart"/>
      <w:r>
        <w:rPr>
          <w:b/>
          <w:bCs/>
          <w:lang w:val="en-US"/>
        </w:rPr>
        <w:t>gNB</w:t>
      </w:r>
      <w:proofErr w:type="spellEnd"/>
      <w:r>
        <w:rPr>
          <w:b/>
          <w:bCs/>
          <w:lang w:val="en-US"/>
        </w:rPr>
        <w:t xml:space="preserve"> can select the appropriate Anchor cells for UL WUS configuration transmission.</w:t>
      </w:r>
    </w:p>
    <w:p w14:paraId="0D6F7886" w14:textId="77777777" w:rsidR="00CE453F" w:rsidRDefault="00CE453F" w:rsidP="00CE453F">
      <w:pPr>
        <w:spacing w:after="60"/>
        <w:rPr>
          <w:b/>
          <w:bCs/>
        </w:rPr>
      </w:pPr>
    </w:p>
    <w:p w14:paraId="13904C21" w14:textId="77777777" w:rsidR="00CE453F" w:rsidRDefault="00CE453F" w:rsidP="00CE453F">
      <w:pPr>
        <w:spacing w:after="60"/>
        <w:rPr>
          <w:b/>
          <w:bCs/>
        </w:rPr>
      </w:pPr>
      <w:r w:rsidRPr="005D1CE0">
        <w:rPr>
          <w:b/>
          <w:bCs/>
        </w:rPr>
        <w:t>Proposal 3-</w:t>
      </w:r>
      <w:r>
        <w:rPr>
          <w:b/>
          <w:bCs/>
        </w:rPr>
        <w:t>3</w:t>
      </w:r>
      <w:r w:rsidRPr="005D1CE0">
        <w:rPr>
          <w:b/>
          <w:bCs/>
        </w:rPr>
        <w:t xml:space="preserve">: The </w:t>
      </w:r>
      <w:proofErr w:type="spellStart"/>
      <w:r w:rsidRPr="005D1CE0">
        <w:rPr>
          <w:b/>
          <w:bCs/>
          <w:lang w:val="en-US"/>
        </w:rPr>
        <w:t>Xn</w:t>
      </w:r>
      <w:proofErr w:type="spellEnd"/>
      <w:r w:rsidRPr="005D1CE0">
        <w:rPr>
          <w:b/>
          <w:bCs/>
          <w:lang w:val="en-US"/>
        </w:rPr>
        <w:t xml:space="preserve"> UL WUS CONFIGURATION PROVISIONING </w:t>
      </w:r>
      <w:r>
        <w:rPr>
          <w:b/>
          <w:bCs/>
          <w:lang w:val="en-US"/>
        </w:rPr>
        <w:t xml:space="preserve">RESPONSE to include for each UL WUS configuration the Anchor cells that transmit this configuration so that the NES </w:t>
      </w:r>
      <w:proofErr w:type="spellStart"/>
      <w:r>
        <w:rPr>
          <w:b/>
          <w:bCs/>
          <w:lang w:val="en-US"/>
        </w:rPr>
        <w:t>gNB</w:t>
      </w:r>
      <w:proofErr w:type="spellEnd"/>
      <w:r>
        <w:rPr>
          <w:b/>
          <w:bCs/>
          <w:lang w:val="en-US"/>
        </w:rPr>
        <w:t xml:space="preserve"> can decide whether a NES cell can use OD SIB1 operation mode.</w:t>
      </w:r>
    </w:p>
    <w:p w14:paraId="21C54417" w14:textId="77777777" w:rsidR="00CE453F" w:rsidRDefault="00CE453F" w:rsidP="00CE453F">
      <w:pPr>
        <w:spacing w:after="60"/>
        <w:rPr>
          <w:b/>
          <w:bCs/>
        </w:rPr>
      </w:pPr>
    </w:p>
    <w:p w14:paraId="16B07206" w14:textId="77777777" w:rsidR="00CE453F" w:rsidRDefault="00CE453F" w:rsidP="00CE453F">
      <w:pPr>
        <w:spacing w:after="60"/>
        <w:rPr>
          <w:b/>
          <w:bCs/>
          <w:lang w:val="en-US"/>
        </w:rPr>
      </w:pPr>
      <w:r w:rsidRPr="005D1CE0">
        <w:rPr>
          <w:b/>
          <w:bCs/>
        </w:rPr>
        <w:lastRenderedPageBreak/>
        <w:t xml:space="preserve">Proposal </w:t>
      </w:r>
      <w:r>
        <w:rPr>
          <w:b/>
          <w:bCs/>
        </w:rPr>
        <w:t>4</w:t>
      </w:r>
      <w:r w:rsidRPr="005D1CE0">
        <w:rPr>
          <w:b/>
          <w:bCs/>
        </w:rPr>
        <w:t xml:space="preserve">-1: The </w:t>
      </w:r>
      <w:proofErr w:type="spellStart"/>
      <w:r w:rsidRPr="005D1CE0">
        <w:rPr>
          <w:b/>
          <w:bCs/>
          <w:lang w:val="en-US"/>
        </w:rPr>
        <w:t>Xn</w:t>
      </w:r>
      <w:proofErr w:type="spellEnd"/>
      <w:r w:rsidRPr="005D1CE0">
        <w:rPr>
          <w:b/>
          <w:bCs/>
          <w:lang w:val="en-US"/>
        </w:rPr>
        <w:t xml:space="preserve"> UL WUS CONFIGURATION </w:t>
      </w:r>
      <w:r>
        <w:rPr>
          <w:b/>
          <w:bCs/>
          <w:lang w:val="en-US"/>
        </w:rPr>
        <w:t xml:space="preserve">TRANSMISSION STATUS </w:t>
      </w:r>
      <w:r w:rsidRPr="005D1CE0">
        <w:rPr>
          <w:b/>
          <w:bCs/>
          <w:lang w:val="en-US"/>
        </w:rPr>
        <w:t xml:space="preserve">procedure </w:t>
      </w:r>
      <w:r>
        <w:rPr>
          <w:b/>
          <w:bCs/>
          <w:lang w:val="en-US"/>
        </w:rPr>
        <w:t xml:space="preserve">to be used by the Anchor </w:t>
      </w:r>
      <w:proofErr w:type="spellStart"/>
      <w:r>
        <w:rPr>
          <w:b/>
          <w:bCs/>
          <w:lang w:val="en-US"/>
        </w:rPr>
        <w:t>gNB</w:t>
      </w:r>
      <w:proofErr w:type="spellEnd"/>
      <w:r>
        <w:rPr>
          <w:b/>
          <w:bCs/>
          <w:lang w:val="en-US"/>
        </w:rPr>
        <w:t xml:space="preserve"> for a proactive update about the UL WUS configuration transmission status by an anchor cell.</w:t>
      </w:r>
    </w:p>
    <w:p w14:paraId="0A1313C5" w14:textId="77777777" w:rsidR="00CE453F" w:rsidRDefault="00CE453F" w:rsidP="00CE453F">
      <w:pPr>
        <w:spacing w:after="60"/>
        <w:rPr>
          <w:b/>
          <w:bCs/>
        </w:rPr>
      </w:pPr>
    </w:p>
    <w:p w14:paraId="67F06245" w14:textId="77777777" w:rsidR="00CE453F" w:rsidRDefault="00CE453F" w:rsidP="00CE453F">
      <w:pPr>
        <w:spacing w:after="60"/>
        <w:rPr>
          <w:b/>
          <w:bCs/>
          <w:lang w:val="en-US"/>
        </w:rPr>
      </w:pPr>
      <w:r w:rsidRPr="005D1CE0">
        <w:rPr>
          <w:b/>
          <w:bCs/>
        </w:rPr>
        <w:t xml:space="preserve">Proposal </w:t>
      </w:r>
      <w:r>
        <w:rPr>
          <w:b/>
          <w:bCs/>
        </w:rPr>
        <w:t>4</w:t>
      </w:r>
      <w:r w:rsidRPr="005D1CE0">
        <w:rPr>
          <w:b/>
          <w:bCs/>
        </w:rPr>
        <w:t>-</w:t>
      </w:r>
      <w:r>
        <w:rPr>
          <w:b/>
          <w:bCs/>
        </w:rPr>
        <w:t>2</w:t>
      </w:r>
      <w:r w:rsidRPr="005D1CE0">
        <w:rPr>
          <w:b/>
          <w:bCs/>
        </w:rPr>
        <w:t xml:space="preserve">: The </w:t>
      </w:r>
      <w:proofErr w:type="spellStart"/>
      <w:r w:rsidRPr="005D1CE0">
        <w:rPr>
          <w:b/>
          <w:bCs/>
          <w:lang w:val="en-US"/>
        </w:rPr>
        <w:t>Xn</w:t>
      </w:r>
      <w:proofErr w:type="spellEnd"/>
      <w:r w:rsidRPr="005D1CE0">
        <w:rPr>
          <w:b/>
          <w:bCs/>
          <w:lang w:val="en-US"/>
        </w:rPr>
        <w:t xml:space="preserve"> UL WUS CONFIGURATION </w:t>
      </w:r>
      <w:r>
        <w:rPr>
          <w:b/>
          <w:bCs/>
          <w:lang w:val="en-US"/>
        </w:rPr>
        <w:t xml:space="preserve">TRANSMISSION STATUS </w:t>
      </w:r>
      <w:r w:rsidRPr="005D1CE0">
        <w:rPr>
          <w:b/>
          <w:bCs/>
          <w:lang w:val="en-US"/>
        </w:rPr>
        <w:t xml:space="preserve">procedure </w:t>
      </w:r>
      <w:r>
        <w:rPr>
          <w:b/>
          <w:bCs/>
          <w:lang w:val="en-US"/>
        </w:rPr>
        <w:t>to include for each UL WUS configuration the affected Anchor cells, whose transmission status has changed.</w:t>
      </w:r>
    </w:p>
    <w:p w14:paraId="61169E93" w14:textId="77777777" w:rsidR="00CE453F" w:rsidRPr="00CE453F" w:rsidRDefault="00CE453F" w:rsidP="00CE453F">
      <w:pPr>
        <w:spacing w:after="60"/>
        <w:rPr>
          <w:u w:val="single"/>
          <w:lang w:val="en-US"/>
        </w:rPr>
      </w:pPr>
    </w:p>
    <w:p w14:paraId="738A2773" w14:textId="6F28D118" w:rsidR="00CE453F" w:rsidRPr="00A70650" w:rsidRDefault="00CE453F" w:rsidP="00CE453F">
      <w:pPr>
        <w:spacing w:after="60"/>
        <w:rPr>
          <w:b/>
          <w:bCs/>
          <w:u w:val="single"/>
        </w:rPr>
      </w:pPr>
      <w:r>
        <w:rPr>
          <w:u w:val="single"/>
        </w:rPr>
        <w:t xml:space="preserve">Necessary F1 </w:t>
      </w:r>
      <w:proofErr w:type="spellStart"/>
      <w:r>
        <w:rPr>
          <w:u w:val="single"/>
        </w:rPr>
        <w:t>signaling</w:t>
      </w:r>
      <w:proofErr w:type="spellEnd"/>
      <w:r>
        <w:rPr>
          <w:u w:val="single"/>
        </w:rPr>
        <w:t xml:space="preserve"> enhancements</w:t>
      </w:r>
    </w:p>
    <w:p w14:paraId="1E730177" w14:textId="70D9E050" w:rsidR="00CE453F" w:rsidRDefault="00CE453F" w:rsidP="00CE453F">
      <w:pPr>
        <w:spacing w:after="60"/>
        <w:rPr>
          <w:b/>
          <w:bCs/>
          <w:lang w:val="en-US"/>
        </w:rPr>
      </w:pPr>
      <w:r w:rsidRPr="005D1CE0">
        <w:rPr>
          <w:b/>
          <w:bCs/>
        </w:rPr>
        <w:t xml:space="preserve">Proposal </w:t>
      </w:r>
      <w:r>
        <w:rPr>
          <w:b/>
          <w:bCs/>
        </w:rPr>
        <w:t>5</w:t>
      </w:r>
      <w:r w:rsidRPr="005D1CE0">
        <w:rPr>
          <w:b/>
          <w:bCs/>
        </w:rPr>
        <w:t xml:space="preserve">-1: The </w:t>
      </w:r>
      <w:r>
        <w:rPr>
          <w:b/>
          <w:bCs/>
          <w:lang w:val="en-US"/>
        </w:rPr>
        <w:t xml:space="preserve">NES </w:t>
      </w:r>
      <w:proofErr w:type="spellStart"/>
      <w:r>
        <w:rPr>
          <w:b/>
          <w:bCs/>
          <w:lang w:val="en-US"/>
        </w:rPr>
        <w:t>gNB</w:t>
      </w:r>
      <w:proofErr w:type="spellEnd"/>
      <w:r>
        <w:rPr>
          <w:b/>
          <w:bCs/>
          <w:lang w:val="en-US"/>
        </w:rPr>
        <w:t xml:space="preserve">-DU to inform the NES </w:t>
      </w:r>
      <w:proofErr w:type="spellStart"/>
      <w:r>
        <w:rPr>
          <w:b/>
          <w:bCs/>
          <w:lang w:val="en-US"/>
        </w:rPr>
        <w:t>gNB</w:t>
      </w:r>
      <w:proofErr w:type="spellEnd"/>
      <w:r>
        <w:rPr>
          <w:b/>
          <w:bCs/>
          <w:lang w:val="en-US"/>
        </w:rPr>
        <w:t>-CU about the NES cells that can support OD SIB1 operation and about the NES cells, for whom OD-SIB1 support is revoked.</w:t>
      </w:r>
      <w:r>
        <w:rPr>
          <w:b/>
          <w:bCs/>
          <w:lang w:val="en-US"/>
        </w:rPr>
        <w:br/>
      </w:r>
      <w:r>
        <w:rPr>
          <w:b/>
          <w:bCs/>
          <w:lang w:val="en-US"/>
        </w:rPr>
        <w:br/>
      </w:r>
      <w:r w:rsidRPr="005D1CE0">
        <w:rPr>
          <w:b/>
          <w:bCs/>
        </w:rPr>
        <w:t xml:space="preserve">Proposal </w:t>
      </w:r>
      <w:r>
        <w:rPr>
          <w:b/>
          <w:bCs/>
        </w:rPr>
        <w:t>5</w:t>
      </w:r>
      <w:r w:rsidRPr="005D1CE0">
        <w:rPr>
          <w:b/>
          <w:bCs/>
        </w:rPr>
        <w:t>-</w:t>
      </w:r>
      <w:r>
        <w:rPr>
          <w:b/>
          <w:bCs/>
        </w:rPr>
        <w:t>2</w:t>
      </w:r>
      <w:r w:rsidRPr="005D1CE0">
        <w:rPr>
          <w:b/>
          <w:bCs/>
        </w:rPr>
        <w:t xml:space="preserve">: The </w:t>
      </w:r>
      <w:r>
        <w:rPr>
          <w:b/>
          <w:bCs/>
          <w:lang w:val="en-US"/>
        </w:rPr>
        <w:t xml:space="preserve">NES </w:t>
      </w:r>
      <w:proofErr w:type="spellStart"/>
      <w:r>
        <w:rPr>
          <w:b/>
          <w:bCs/>
          <w:lang w:val="en-US"/>
        </w:rPr>
        <w:t>gNB</w:t>
      </w:r>
      <w:proofErr w:type="spellEnd"/>
      <w:r>
        <w:rPr>
          <w:b/>
          <w:bCs/>
          <w:lang w:val="en-US"/>
        </w:rPr>
        <w:t xml:space="preserve">-CU to inform the NES </w:t>
      </w:r>
      <w:proofErr w:type="spellStart"/>
      <w:r>
        <w:rPr>
          <w:b/>
          <w:bCs/>
          <w:lang w:val="en-US"/>
        </w:rPr>
        <w:t>gNB</w:t>
      </w:r>
      <w:proofErr w:type="spellEnd"/>
      <w:r>
        <w:rPr>
          <w:b/>
          <w:bCs/>
          <w:lang w:val="en-US"/>
        </w:rPr>
        <w:t>-DU about the NES cells, which are permitted to operate in OD SIB1 mode.</w:t>
      </w:r>
    </w:p>
    <w:p w14:paraId="3D0BE8A1" w14:textId="77777777" w:rsidR="00CE453F" w:rsidRDefault="00CE453F" w:rsidP="00CE453F">
      <w:pPr>
        <w:spacing w:after="60"/>
        <w:rPr>
          <w:b/>
          <w:bCs/>
          <w:lang w:val="en-US"/>
        </w:rPr>
      </w:pPr>
    </w:p>
    <w:p w14:paraId="4487AAB9" w14:textId="77777777" w:rsidR="00CE453F" w:rsidRDefault="00CE453F" w:rsidP="00CE453F">
      <w:pPr>
        <w:spacing w:after="60"/>
        <w:rPr>
          <w:b/>
          <w:bCs/>
          <w:lang w:val="en-US"/>
        </w:rPr>
      </w:pPr>
      <w:r w:rsidRPr="005D1CE0">
        <w:rPr>
          <w:b/>
          <w:bCs/>
        </w:rPr>
        <w:t xml:space="preserve">Proposal </w:t>
      </w:r>
      <w:r>
        <w:rPr>
          <w:b/>
          <w:bCs/>
        </w:rPr>
        <w:t>6-</w:t>
      </w:r>
      <w:r w:rsidRPr="005D1CE0">
        <w:rPr>
          <w:b/>
          <w:bCs/>
        </w:rPr>
        <w:t xml:space="preserve">1: The </w:t>
      </w:r>
      <w:r>
        <w:rPr>
          <w:b/>
          <w:bCs/>
          <w:lang w:val="en-US"/>
        </w:rPr>
        <w:t xml:space="preserve">Anchor </w:t>
      </w:r>
      <w:proofErr w:type="spellStart"/>
      <w:r>
        <w:rPr>
          <w:b/>
          <w:bCs/>
          <w:lang w:val="en-US"/>
        </w:rPr>
        <w:t>gNB</w:t>
      </w:r>
      <w:proofErr w:type="spellEnd"/>
      <w:r>
        <w:rPr>
          <w:b/>
          <w:bCs/>
          <w:lang w:val="en-US"/>
        </w:rPr>
        <w:t xml:space="preserve">-CU to request the Anchor-DU to conduct or discontinue transmission of WUS configurations for an </w:t>
      </w:r>
      <w:proofErr w:type="gramStart"/>
      <w:r>
        <w:rPr>
          <w:b/>
          <w:bCs/>
          <w:lang w:val="en-US"/>
        </w:rPr>
        <w:t>Anchor cells</w:t>
      </w:r>
      <w:proofErr w:type="gramEnd"/>
      <w:r>
        <w:rPr>
          <w:b/>
          <w:bCs/>
          <w:lang w:val="en-US"/>
        </w:rPr>
        <w:t>.</w:t>
      </w:r>
    </w:p>
    <w:p w14:paraId="3B1BEEA1" w14:textId="77777777" w:rsidR="00CE453F" w:rsidRDefault="00CE453F" w:rsidP="00CE453F">
      <w:pPr>
        <w:spacing w:after="60"/>
        <w:rPr>
          <w:b/>
          <w:bCs/>
          <w:lang w:val="en-US"/>
        </w:rPr>
      </w:pPr>
    </w:p>
    <w:p w14:paraId="3BAABAEC" w14:textId="717F48E2" w:rsidR="00CE453F" w:rsidRDefault="00CE453F" w:rsidP="00CE453F">
      <w:pPr>
        <w:spacing w:after="60"/>
        <w:rPr>
          <w:b/>
          <w:bCs/>
          <w:lang w:val="en-US"/>
        </w:rPr>
      </w:pPr>
      <w:r>
        <w:rPr>
          <w:b/>
          <w:bCs/>
          <w:lang w:val="en-US"/>
        </w:rPr>
        <w:t xml:space="preserve">Proposal: 6-2: The Anchor </w:t>
      </w:r>
      <w:proofErr w:type="spellStart"/>
      <w:r>
        <w:rPr>
          <w:b/>
          <w:bCs/>
          <w:lang w:val="en-US"/>
        </w:rPr>
        <w:t>gNB</w:t>
      </w:r>
      <w:proofErr w:type="spellEnd"/>
      <w:r>
        <w:rPr>
          <w:b/>
          <w:bCs/>
          <w:lang w:val="en-US"/>
        </w:rPr>
        <w:t>-DU to inform the Anchor-CU proactively or in response to a request, whether the transmission status of UL WUS configuration has changed for an Anchor cell.</w:t>
      </w:r>
    </w:p>
    <w:p w14:paraId="1FD1CCF3" w14:textId="77777777" w:rsidR="00CE453F" w:rsidRDefault="00CE453F" w:rsidP="00CE453F">
      <w:pPr>
        <w:spacing w:after="60"/>
        <w:rPr>
          <w:b/>
          <w:bCs/>
          <w:lang w:val="en-US"/>
        </w:rPr>
      </w:pPr>
    </w:p>
    <w:p w14:paraId="596AF55F" w14:textId="77777777" w:rsidR="00CE453F" w:rsidRDefault="00CE453F" w:rsidP="00CE453F">
      <w:pPr>
        <w:spacing w:after="60"/>
        <w:rPr>
          <w:b/>
          <w:bCs/>
          <w:lang w:val="en-US"/>
        </w:rPr>
      </w:pPr>
      <w:r>
        <w:rPr>
          <w:b/>
          <w:bCs/>
          <w:lang w:val="en-US"/>
        </w:rPr>
        <w:t xml:space="preserve">Proposal 7: All OD-SIB1 related signaling on NES </w:t>
      </w:r>
      <w:proofErr w:type="spellStart"/>
      <w:r>
        <w:rPr>
          <w:b/>
          <w:bCs/>
          <w:lang w:val="en-US"/>
        </w:rPr>
        <w:t>gNB</w:t>
      </w:r>
      <w:proofErr w:type="spellEnd"/>
      <w:r>
        <w:rPr>
          <w:b/>
          <w:bCs/>
          <w:lang w:val="en-US"/>
        </w:rPr>
        <w:t xml:space="preserve"> and Anchor </w:t>
      </w:r>
      <w:proofErr w:type="spellStart"/>
      <w:r>
        <w:rPr>
          <w:b/>
          <w:bCs/>
          <w:lang w:val="en-US"/>
        </w:rPr>
        <w:t>gNB</w:t>
      </w:r>
      <w:proofErr w:type="spellEnd"/>
      <w:r>
        <w:rPr>
          <w:b/>
          <w:bCs/>
          <w:lang w:val="en-US"/>
        </w:rPr>
        <w:t xml:space="preserve"> to reuse legacy procedures.</w:t>
      </w:r>
    </w:p>
    <w:p w14:paraId="246A8B8F" w14:textId="77777777" w:rsidR="00DB4B28" w:rsidRPr="00CE453F" w:rsidRDefault="00DB4B28" w:rsidP="00A70650">
      <w:pPr>
        <w:spacing w:after="60"/>
        <w:rPr>
          <w:b/>
          <w:bCs/>
          <w:lang w:val="en-US"/>
        </w:rPr>
      </w:pPr>
    </w:p>
    <w:p w14:paraId="5CAC8C1C" w14:textId="77777777" w:rsidR="00004D13" w:rsidRPr="004571EF" w:rsidRDefault="00004D13" w:rsidP="00004D13">
      <w:pPr>
        <w:spacing w:before="60" w:after="60"/>
        <w:rPr>
          <w:b/>
          <w:bCs/>
        </w:rPr>
      </w:pPr>
    </w:p>
    <w:p w14:paraId="266BD366" w14:textId="16C94F1C" w:rsidR="00550110" w:rsidRDefault="00550110" w:rsidP="00550110">
      <w:pPr>
        <w:pStyle w:val="Heading1"/>
      </w:pPr>
      <w:r>
        <w:t>Reference</w:t>
      </w:r>
    </w:p>
    <w:p w14:paraId="52C3C410" w14:textId="4A439513" w:rsidR="00647DAA" w:rsidRPr="00550110" w:rsidRDefault="00647DAA" w:rsidP="00647DAA">
      <w:r>
        <w:t>[1</w:t>
      </w:r>
      <w:proofErr w:type="gramStart"/>
      <w:r>
        <w:t>]  Chair</w:t>
      </w:r>
      <w:proofErr w:type="gramEnd"/>
      <w:r>
        <w:t xml:space="preserve"> notes, RAN WG3 meeting #1</w:t>
      </w:r>
      <w:r w:rsidR="00CE453F">
        <w:t>26</w:t>
      </w:r>
      <w:r>
        <w:t xml:space="preserve">, </w:t>
      </w:r>
      <w:r w:rsidR="00CE453F">
        <w:t>Orlando, Florida</w:t>
      </w:r>
      <w:r>
        <w:t xml:space="preserve">, </w:t>
      </w:r>
      <w:r w:rsidR="00CE453F">
        <w:t>November</w:t>
      </w:r>
      <w:r>
        <w:t xml:space="preserve"> 2024 </w:t>
      </w:r>
    </w:p>
    <w:p w14:paraId="36F2508D" w14:textId="77777777" w:rsidR="00172252" w:rsidRDefault="00172252" w:rsidP="00172252">
      <w:pPr>
        <w:spacing w:before="120" w:after="240"/>
        <w:rPr>
          <w:b/>
          <w:bCs/>
        </w:rPr>
      </w:pPr>
    </w:p>
    <w:sectPr w:rsidR="00172252">
      <w:head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230FC" w14:textId="77777777" w:rsidR="00F313AF" w:rsidRDefault="00F313AF">
      <w:r>
        <w:separator/>
      </w:r>
    </w:p>
  </w:endnote>
  <w:endnote w:type="continuationSeparator" w:id="0">
    <w:p w14:paraId="02A927A0" w14:textId="77777777" w:rsidR="00F313AF" w:rsidRDefault="00F3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E4096" w14:textId="77777777" w:rsidR="00F313AF" w:rsidRDefault="00F313AF">
      <w:r>
        <w:separator/>
      </w:r>
    </w:p>
  </w:footnote>
  <w:footnote w:type="continuationSeparator" w:id="0">
    <w:p w14:paraId="2BE7A36C" w14:textId="77777777" w:rsidR="00F313AF" w:rsidRDefault="00F3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729CD"/>
    <w:multiLevelType w:val="hybridMultilevel"/>
    <w:tmpl w:val="FB7C7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48E4430"/>
    <w:multiLevelType w:val="hybridMultilevel"/>
    <w:tmpl w:val="EC589124"/>
    <w:lvl w:ilvl="0" w:tplc="F84ADE6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4" w15:restartNumberingAfterBreak="0">
    <w:nsid w:val="7BDD1631"/>
    <w:multiLevelType w:val="hybridMultilevel"/>
    <w:tmpl w:val="FB7C7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202652">
    <w:abstractNumId w:val="3"/>
  </w:num>
  <w:num w:numId="2" w16cid:durableId="446775667">
    <w:abstractNumId w:val="2"/>
  </w:num>
  <w:num w:numId="3" w16cid:durableId="1233855743">
    <w:abstractNumId w:val="1"/>
  </w:num>
  <w:num w:numId="4" w16cid:durableId="2069918013">
    <w:abstractNumId w:val="4"/>
  </w:num>
  <w:num w:numId="5" w16cid:durableId="160198654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4D13"/>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13B2"/>
    <w:rsid w:val="00032160"/>
    <w:rsid w:val="00032EA4"/>
    <w:rsid w:val="00033397"/>
    <w:rsid w:val="00033718"/>
    <w:rsid w:val="000338DD"/>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BFE"/>
    <w:rsid w:val="00044ED2"/>
    <w:rsid w:val="00045625"/>
    <w:rsid w:val="0004602C"/>
    <w:rsid w:val="0004673E"/>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1A84"/>
    <w:rsid w:val="00062633"/>
    <w:rsid w:val="0006340C"/>
    <w:rsid w:val="0006480B"/>
    <w:rsid w:val="00065441"/>
    <w:rsid w:val="00065659"/>
    <w:rsid w:val="00065A8C"/>
    <w:rsid w:val="00065B5E"/>
    <w:rsid w:val="00065D6B"/>
    <w:rsid w:val="00065EDF"/>
    <w:rsid w:val="00066096"/>
    <w:rsid w:val="00067673"/>
    <w:rsid w:val="00071167"/>
    <w:rsid w:val="000716A1"/>
    <w:rsid w:val="0007205D"/>
    <w:rsid w:val="00072CA0"/>
    <w:rsid w:val="000732E0"/>
    <w:rsid w:val="00073608"/>
    <w:rsid w:val="000738D4"/>
    <w:rsid w:val="00073EB1"/>
    <w:rsid w:val="00074261"/>
    <w:rsid w:val="0007762E"/>
    <w:rsid w:val="00077C88"/>
    <w:rsid w:val="00080512"/>
    <w:rsid w:val="000805F7"/>
    <w:rsid w:val="00080BAA"/>
    <w:rsid w:val="000810FA"/>
    <w:rsid w:val="000812F8"/>
    <w:rsid w:val="00081895"/>
    <w:rsid w:val="00083328"/>
    <w:rsid w:val="00083B66"/>
    <w:rsid w:val="00084591"/>
    <w:rsid w:val="00084DDD"/>
    <w:rsid w:val="00085DB3"/>
    <w:rsid w:val="000860E7"/>
    <w:rsid w:val="0008620A"/>
    <w:rsid w:val="0008762B"/>
    <w:rsid w:val="00087E3D"/>
    <w:rsid w:val="00090401"/>
    <w:rsid w:val="00090468"/>
    <w:rsid w:val="000926D3"/>
    <w:rsid w:val="00093164"/>
    <w:rsid w:val="00093ADD"/>
    <w:rsid w:val="000944F7"/>
    <w:rsid w:val="00094FDC"/>
    <w:rsid w:val="00096258"/>
    <w:rsid w:val="0009788E"/>
    <w:rsid w:val="000A032A"/>
    <w:rsid w:val="000A050C"/>
    <w:rsid w:val="000A14A2"/>
    <w:rsid w:val="000A174A"/>
    <w:rsid w:val="000A1A2D"/>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6515"/>
    <w:rsid w:val="000C775E"/>
    <w:rsid w:val="000C77C8"/>
    <w:rsid w:val="000C7894"/>
    <w:rsid w:val="000D03EC"/>
    <w:rsid w:val="000D0B0C"/>
    <w:rsid w:val="000D137A"/>
    <w:rsid w:val="000D13ED"/>
    <w:rsid w:val="000D30A2"/>
    <w:rsid w:val="000D366A"/>
    <w:rsid w:val="000D3C9D"/>
    <w:rsid w:val="000D4F58"/>
    <w:rsid w:val="000D520E"/>
    <w:rsid w:val="000D58AB"/>
    <w:rsid w:val="000D6B39"/>
    <w:rsid w:val="000E427B"/>
    <w:rsid w:val="000E49BE"/>
    <w:rsid w:val="000E5617"/>
    <w:rsid w:val="000E6697"/>
    <w:rsid w:val="000F03B7"/>
    <w:rsid w:val="000F2F84"/>
    <w:rsid w:val="000F342D"/>
    <w:rsid w:val="000F4A77"/>
    <w:rsid w:val="000F4EBC"/>
    <w:rsid w:val="000F53EE"/>
    <w:rsid w:val="000F5DDE"/>
    <w:rsid w:val="00100643"/>
    <w:rsid w:val="00100BC7"/>
    <w:rsid w:val="00100D6A"/>
    <w:rsid w:val="00101232"/>
    <w:rsid w:val="00101BA1"/>
    <w:rsid w:val="00102DAD"/>
    <w:rsid w:val="0010428F"/>
    <w:rsid w:val="00104704"/>
    <w:rsid w:val="00104C28"/>
    <w:rsid w:val="00105361"/>
    <w:rsid w:val="00106455"/>
    <w:rsid w:val="001069F6"/>
    <w:rsid w:val="00106BD8"/>
    <w:rsid w:val="00106F54"/>
    <w:rsid w:val="00107EE0"/>
    <w:rsid w:val="001106ED"/>
    <w:rsid w:val="001112F9"/>
    <w:rsid w:val="00111B2B"/>
    <w:rsid w:val="0011222A"/>
    <w:rsid w:val="00113088"/>
    <w:rsid w:val="0011470F"/>
    <w:rsid w:val="001158B5"/>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3C3"/>
    <w:rsid w:val="001247BA"/>
    <w:rsid w:val="00124B3D"/>
    <w:rsid w:val="00124EAA"/>
    <w:rsid w:val="00124EE0"/>
    <w:rsid w:val="00124FAF"/>
    <w:rsid w:val="00126209"/>
    <w:rsid w:val="00126D29"/>
    <w:rsid w:val="001271E8"/>
    <w:rsid w:val="00130949"/>
    <w:rsid w:val="00130FE9"/>
    <w:rsid w:val="00131467"/>
    <w:rsid w:val="00131495"/>
    <w:rsid w:val="00133510"/>
    <w:rsid w:val="0013370A"/>
    <w:rsid w:val="00134105"/>
    <w:rsid w:val="00135C51"/>
    <w:rsid w:val="00135EC2"/>
    <w:rsid w:val="00137198"/>
    <w:rsid w:val="00137B44"/>
    <w:rsid w:val="00140C86"/>
    <w:rsid w:val="00140F7B"/>
    <w:rsid w:val="00142C82"/>
    <w:rsid w:val="00142D7A"/>
    <w:rsid w:val="0014488C"/>
    <w:rsid w:val="00144B7D"/>
    <w:rsid w:val="00145075"/>
    <w:rsid w:val="001466F5"/>
    <w:rsid w:val="00146FB1"/>
    <w:rsid w:val="0014714F"/>
    <w:rsid w:val="0014751F"/>
    <w:rsid w:val="00147992"/>
    <w:rsid w:val="00147B8F"/>
    <w:rsid w:val="0015058A"/>
    <w:rsid w:val="00150D97"/>
    <w:rsid w:val="00152357"/>
    <w:rsid w:val="0015242B"/>
    <w:rsid w:val="0015483A"/>
    <w:rsid w:val="001551A5"/>
    <w:rsid w:val="00155C9A"/>
    <w:rsid w:val="001568A4"/>
    <w:rsid w:val="00156B95"/>
    <w:rsid w:val="00156CE1"/>
    <w:rsid w:val="00157247"/>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45F"/>
    <w:rsid w:val="00163DF7"/>
    <w:rsid w:val="00163E1F"/>
    <w:rsid w:val="00165338"/>
    <w:rsid w:val="00166D40"/>
    <w:rsid w:val="00166EB4"/>
    <w:rsid w:val="00167246"/>
    <w:rsid w:val="001678A0"/>
    <w:rsid w:val="0016791C"/>
    <w:rsid w:val="00167A87"/>
    <w:rsid w:val="00171530"/>
    <w:rsid w:val="00171DBA"/>
    <w:rsid w:val="00172252"/>
    <w:rsid w:val="001728EF"/>
    <w:rsid w:val="00174173"/>
    <w:rsid w:val="001741A0"/>
    <w:rsid w:val="0017631B"/>
    <w:rsid w:val="001767D8"/>
    <w:rsid w:val="001769F9"/>
    <w:rsid w:val="001770BC"/>
    <w:rsid w:val="0017733D"/>
    <w:rsid w:val="0017736D"/>
    <w:rsid w:val="001779DF"/>
    <w:rsid w:val="001804B5"/>
    <w:rsid w:val="00181A75"/>
    <w:rsid w:val="001822E5"/>
    <w:rsid w:val="00182B1F"/>
    <w:rsid w:val="00182DE1"/>
    <w:rsid w:val="00183165"/>
    <w:rsid w:val="001831D6"/>
    <w:rsid w:val="0018333D"/>
    <w:rsid w:val="001833C6"/>
    <w:rsid w:val="00183953"/>
    <w:rsid w:val="00184309"/>
    <w:rsid w:val="00184FC6"/>
    <w:rsid w:val="001863C6"/>
    <w:rsid w:val="00186BFE"/>
    <w:rsid w:val="00186DE6"/>
    <w:rsid w:val="00190C58"/>
    <w:rsid w:val="00194132"/>
    <w:rsid w:val="00194CC5"/>
    <w:rsid w:val="00194CD0"/>
    <w:rsid w:val="00194FC6"/>
    <w:rsid w:val="00195FA4"/>
    <w:rsid w:val="001961ED"/>
    <w:rsid w:val="00196C23"/>
    <w:rsid w:val="0019788E"/>
    <w:rsid w:val="001A09AA"/>
    <w:rsid w:val="001A16DE"/>
    <w:rsid w:val="001A2942"/>
    <w:rsid w:val="001A2B4C"/>
    <w:rsid w:val="001A4377"/>
    <w:rsid w:val="001A5335"/>
    <w:rsid w:val="001A61A5"/>
    <w:rsid w:val="001A6D8E"/>
    <w:rsid w:val="001A7342"/>
    <w:rsid w:val="001A773C"/>
    <w:rsid w:val="001A78CB"/>
    <w:rsid w:val="001A7AF9"/>
    <w:rsid w:val="001A7BA3"/>
    <w:rsid w:val="001A7C45"/>
    <w:rsid w:val="001A7D0F"/>
    <w:rsid w:val="001B02D6"/>
    <w:rsid w:val="001B39BC"/>
    <w:rsid w:val="001B3DF2"/>
    <w:rsid w:val="001B41E4"/>
    <w:rsid w:val="001B4427"/>
    <w:rsid w:val="001B49C9"/>
    <w:rsid w:val="001B560A"/>
    <w:rsid w:val="001B58E5"/>
    <w:rsid w:val="001B5FCC"/>
    <w:rsid w:val="001B6282"/>
    <w:rsid w:val="001B66FB"/>
    <w:rsid w:val="001B717B"/>
    <w:rsid w:val="001B720E"/>
    <w:rsid w:val="001C01CB"/>
    <w:rsid w:val="001C060E"/>
    <w:rsid w:val="001C0CD7"/>
    <w:rsid w:val="001C12AB"/>
    <w:rsid w:val="001C1A6C"/>
    <w:rsid w:val="001C28B2"/>
    <w:rsid w:val="001C28DA"/>
    <w:rsid w:val="001C2B2E"/>
    <w:rsid w:val="001C39F3"/>
    <w:rsid w:val="001C4B58"/>
    <w:rsid w:val="001C595C"/>
    <w:rsid w:val="001C5C79"/>
    <w:rsid w:val="001D2C6A"/>
    <w:rsid w:val="001D30EA"/>
    <w:rsid w:val="001D379F"/>
    <w:rsid w:val="001D3A7D"/>
    <w:rsid w:val="001D40EA"/>
    <w:rsid w:val="001D4630"/>
    <w:rsid w:val="001D4FB0"/>
    <w:rsid w:val="001D599B"/>
    <w:rsid w:val="001D6AA4"/>
    <w:rsid w:val="001D6AC9"/>
    <w:rsid w:val="001D6CF3"/>
    <w:rsid w:val="001D6DC6"/>
    <w:rsid w:val="001D7011"/>
    <w:rsid w:val="001E1061"/>
    <w:rsid w:val="001E1734"/>
    <w:rsid w:val="001E17F6"/>
    <w:rsid w:val="001E1DB7"/>
    <w:rsid w:val="001E2007"/>
    <w:rsid w:val="001E2808"/>
    <w:rsid w:val="001E284D"/>
    <w:rsid w:val="001E35F4"/>
    <w:rsid w:val="001E3E4E"/>
    <w:rsid w:val="001E53A0"/>
    <w:rsid w:val="001E5C04"/>
    <w:rsid w:val="001E5CF2"/>
    <w:rsid w:val="001E70D7"/>
    <w:rsid w:val="001E7C0E"/>
    <w:rsid w:val="001F0434"/>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563"/>
    <w:rsid w:val="002016BF"/>
    <w:rsid w:val="00201844"/>
    <w:rsid w:val="00201B08"/>
    <w:rsid w:val="00202511"/>
    <w:rsid w:val="002029A9"/>
    <w:rsid w:val="00202CB2"/>
    <w:rsid w:val="00202D5A"/>
    <w:rsid w:val="00203645"/>
    <w:rsid w:val="0020370C"/>
    <w:rsid w:val="00204045"/>
    <w:rsid w:val="0020407A"/>
    <w:rsid w:val="0020425F"/>
    <w:rsid w:val="00204289"/>
    <w:rsid w:val="00206ED3"/>
    <w:rsid w:val="00206FDC"/>
    <w:rsid w:val="00207079"/>
    <w:rsid w:val="002107D3"/>
    <w:rsid w:val="00211309"/>
    <w:rsid w:val="0021178B"/>
    <w:rsid w:val="00211C40"/>
    <w:rsid w:val="0021256A"/>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1B2"/>
    <w:rsid w:val="002244A9"/>
    <w:rsid w:val="002245F5"/>
    <w:rsid w:val="00224743"/>
    <w:rsid w:val="00224E09"/>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4E60"/>
    <w:rsid w:val="00235144"/>
    <w:rsid w:val="002355CD"/>
    <w:rsid w:val="00235CBD"/>
    <w:rsid w:val="0023607B"/>
    <w:rsid w:val="002363FF"/>
    <w:rsid w:val="00236A2A"/>
    <w:rsid w:val="00236E01"/>
    <w:rsid w:val="0024006E"/>
    <w:rsid w:val="00240807"/>
    <w:rsid w:val="00242D19"/>
    <w:rsid w:val="00242E94"/>
    <w:rsid w:val="0024485F"/>
    <w:rsid w:val="002453B9"/>
    <w:rsid w:val="00245A2A"/>
    <w:rsid w:val="00245B7D"/>
    <w:rsid w:val="00247D67"/>
    <w:rsid w:val="00250812"/>
    <w:rsid w:val="00250B04"/>
    <w:rsid w:val="002512E0"/>
    <w:rsid w:val="00253E0B"/>
    <w:rsid w:val="0025406F"/>
    <w:rsid w:val="0025477F"/>
    <w:rsid w:val="002564AB"/>
    <w:rsid w:val="00256B66"/>
    <w:rsid w:val="00257F3A"/>
    <w:rsid w:val="00257F91"/>
    <w:rsid w:val="00260AE7"/>
    <w:rsid w:val="00260E63"/>
    <w:rsid w:val="00261F62"/>
    <w:rsid w:val="00262113"/>
    <w:rsid w:val="00262EDD"/>
    <w:rsid w:val="0026325E"/>
    <w:rsid w:val="00265897"/>
    <w:rsid w:val="0026614D"/>
    <w:rsid w:val="00266259"/>
    <w:rsid w:val="00266702"/>
    <w:rsid w:val="0026699C"/>
    <w:rsid w:val="00266DFD"/>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1595"/>
    <w:rsid w:val="002A29A2"/>
    <w:rsid w:val="002A327D"/>
    <w:rsid w:val="002A36DB"/>
    <w:rsid w:val="002A4AD1"/>
    <w:rsid w:val="002A510C"/>
    <w:rsid w:val="002A577D"/>
    <w:rsid w:val="002A691A"/>
    <w:rsid w:val="002A717B"/>
    <w:rsid w:val="002B17AD"/>
    <w:rsid w:val="002B2B36"/>
    <w:rsid w:val="002B3CD7"/>
    <w:rsid w:val="002B4AC3"/>
    <w:rsid w:val="002B69DE"/>
    <w:rsid w:val="002B711D"/>
    <w:rsid w:val="002B7133"/>
    <w:rsid w:val="002C2767"/>
    <w:rsid w:val="002C3919"/>
    <w:rsid w:val="002C3DF3"/>
    <w:rsid w:val="002C6EDD"/>
    <w:rsid w:val="002C708A"/>
    <w:rsid w:val="002C7DF4"/>
    <w:rsid w:val="002D0EA8"/>
    <w:rsid w:val="002D10D9"/>
    <w:rsid w:val="002D208C"/>
    <w:rsid w:val="002D251E"/>
    <w:rsid w:val="002D2AB9"/>
    <w:rsid w:val="002D4340"/>
    <w:rsid w:val="002D46AD"/>
    <w:rsid w:val="002D4DBD"/>
    <w:rsid w:val="002D50EB"/>
    <w:rsid w:val="002D54F1"/>
    <w:rsid w:val="002D5FC4"/>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2C8"/>
    <w:rsid w:val="002F1608"/>
    <w:rsid w:val="002F1ED3"/>
    <w:rsid w:val="002F2327"/>
    <w:rsid w:val="002F267E"/>
    <w:rsid w:val="002F28B7"/>
    <w:rsid w:val="002F3C58"/>
    <w:rsid w:val="002F48E2"/>
    <w:rsid w:val="002F4EB5"/>
    <w:rsid w:val="002F50B9"/>
    <w:rsid w:val="002F61D6"/>
    <w:rsid w:val="002F67D1"/>
    <w:rsid w:val="002F6BC2"/>
    <w:rsid w:val="002F7B93"/>
    <w:rsid w:val="0030002C"/>
    <w:rsid w:val="00300704"/>
    <w:rsid w:val="003007BF"/>
    <w:rsid w:val="0030112A"/>
    <w:rsid w:val="003012EC"/>
    <w:rsid w:val="00301BDE"/>
    <w:rsid w:val="00301D2E"/>
    <w:rsid w:val="00302402"/>
    <w:rsid w:val="0030249C"/>
    <w:rsid w:val="00303ADC"/>
    <w:rsid w:val="00304163"/>
    <w:rsid w:val="00304715"/>
    <w:rsid w:val="00304D4A"/>
    <w:rsid w:val="00305ECA"/>
    <w:rsid w:val="00306271"/>
    <w:rsid w:val="00307A32"/>
    <w:rsid w:val="00311374"/>
    <w:rsid w:val="00311E70"/>
    <w:rsid w:val="00312D34"/>
    <w:rsid w:val="00313562"/>
    <w:rsid w:val="003136AE"/>
    <w:rsid w:val="003136DF"/>
    <w:rsid w:val="00313846"/>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3EA9"/>
    <w:rsid w:val="00326069"/>
    <w:rsid w:val="00326242"/>
    <w:rsid w:val="00326661"/>
    <w:rsid w:val="003301BC"/>
    <w:rsid w:val="00330542"/>
    <w:rsid w:val="00330C08"/>
    <w:rsid w:val="00331ACA"/>
    <w:rsid w:val="00331D99"/>
    <w:rsid w:val="00332B0C"/>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D73"/>
    <w:rsid w:val="00353EFF"/>
    <w:rsid w:val="003543AB"/>
    <w:rsid w:val="0035462D"/>
    <w:rsid w:val="00354E1B"/>
    <w:rsid w:val="003567B8"/>
    <w:rsid w:val="0035710C"/>
    <w:rsid w:val="0035754A"/>
    <w:rsid w:val="0035773E"/>
    <w:rsid w:val="003577E7"/>
    <w:rsid w:val="00357B2E"/>
    <w:rsid w:val="003603A9"/>
    <w:rsid w:val="00360AEC"/>
    <w:rsid w:val="00360D27"/>
    <w:rsid w:val="00360E1A"/>
    <w:rsid w:val="00360F48"/>
    <w:rsid w:val="003611C1"/>
    <w:rsid w:val="00361CFA"/>
    <w:rsid w:val="00361F2D"/>
    <w:rsid w:val="00362020"/>
    <w:rsid w:val="00362050"/>
    <w:rsid w:val="003635D5"/>
    <w:rsid w:val="00364BEB"/>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BAF"/>
    <w:rsid w:val="003756BC"/>
    <w:rsid w:val="00375A2E"/>
    <w:rsid w:val="00375CCC"/>
    <w:rsid w:val="00376792"/>
    <w:rsid w:val="00376EE9"/>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8792C"/>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045"/>
    <w:rsid w:val="003A3EA0"/>
    <w:rsid w:val="003A3EBC"/>
    <w:rsid w:val="003A40EE"/>
    <w:rsid w:val="003A415E"/>
    <w:rsid w:val="003A4596"/>
    <w:rsid w:val="003A4638"/>
    <w:rsid w:val="003A4664"/>
    <w:rsid w:val="003A4749"/>
    <w:rsid w:val="003A4DA4"/>
    <w:rsid w:val="003A4E37"/>
    <w:rsid w:val="003A50F8"/>
    <w:rsid w:val="003A57D8"/>
    <w:rsid w:val="003A5A74"/>
    <w:rsid w:val="003A5C13"/>
    <w:rsid w:val="003A5F6D"/>
    <w:rsid w:val="003A60AF"/>
    <w:rsid w:val="003A7E50"/>
    <w:rsid w:val="003B03BA"/>
    <w:rsid w:val="003B1B8C"/>
    <w:rsid w:val="003B3B2C"/>
    <w:rsid w:val="003B3DFA"/>
    <w:rsid w:val="003B40AD"/>
    <w:rsid w:val="003B5BB7"/>
    <w:rsid w:val="003B6713"/>
    <w:rsid w:val="003B7AD1"/>
    <w:rsid w:val="003C0176"/>
    <w:rsid w:val="003C0FA8"/>
    <w:rsid w:val="003C166B"/>
    <w:rsid w:val="003C1BCC"/>
    <w:rsid w:val="003C21B7"/>
    <w:rsid w:val="003C2271"/>
    <w:rsid w:val="003C3D83"/>
    <w:rsid w:val="003C3DFA"/>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182"/>
    <w:rsid w:val="003D3F2A"/>
    <w:rsid w:val="003D3FB5"/>
    <w:rsid w:val="003D4B4A"/>
    <w:rsid w:val="003D5436"/>
    <w:rsid w:val="003D561D"/>
    <w:rsid w:val="003D5895"/>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4A9B"/>
    <w:rsid w:val="003F553D"/>
    <w:rsid w:val="003F5F48"/>
    <w:rsid w:val="003F6B5F"/>
    <w:rsid w:val="003F6CE8"/>
    <w:rsid w:val="003F710D"/>
    <w:rsid w:val="003F78CD"/>
    <w:rsid w:val="003F799F"/>
    <w:rsid w:val="00400113"/>
    <w:rsid w:val="004003D9"/>
    <w:rsid w:val="00400AF9"/>
    <w:rsid w:val="00401256"/>
    <w:rsid w:val="00401520"/>
    <w:rsid w:val="00401855"/>
    <w:rsid w:val="00401911"/>
    <w:rsid w:val="0040230F"/>
    <w:rsid w:val="0040264D"/>
    <w:rsid w:val="00402B5B"/>
    <w:rsid w:val="004032C7"/>
    <w:rsid w:val="00403C36"/>
    <w:rsid w:val="00405547"/>
    <w:rsid w:val="00405800"/>
    <w:rsid w:val="0040698B"/>
    <w:rsid w:val="00407E03"/>
    <w:rsid w:val="00410637"/>
    <w:rsid w:val="004108FB"/>
    <w:rsid w:val="00410E05"/>
    <w:rsid w:val="004123E8"/>
    <w:rsid w:val="00412662"/>
    <w:rsid w:val="0041289F"/>
    <w:rsid w:val="0041296E"/>
    <w:rsid w:val="00412E6E"/>
    <w:rsid w:val="00413825"/>
    <w:rsid w:val="0041428E"/>
    <w:rsid w:val="00414AE3"/>
    <w:rsid w:val="0041634A"/>
    <w:rsid w:val="004174BD"/>
    <w:rsid w:val="00420392"/>
    <w:rsid w:val="004203A6"/>
    <w:rsid w:val="0042100E"/>
    <w:rsid w:val="00421A80"/>
    <w:rsid w:val="00421A9D"/>
    <w:rsid w:val="004223D5"/>
    <w:rsid w:val="0042394C"/>
    <w:rsid w:val="0042405B"/>
    <w:rsid w:val="00425258"/>
    <w:rsid w:val="004269D0"/>
    <w:rsid w:val="004275A9"/>
    <w:rsid w:val="004305F3"/>
    <w:rsid w:val="00430D92"/>
    <w:rsid w:val="004316D5"/>
    <w:rsid w:val="004337B5"/>
    <w:rsid w:val="0043393F"/>
    <w:rsid w:val="0043422F"/>
    <w:rsid w:val="00435311"/>
    <w:rsid w:val="004353D7"/>
    <w:rsid w:val="004356CA"/>
    <w:rsid w:val="00436D3C"/>
    <w:rsid w:val="0043765D"/>
    <w:rsid w:val="004378F1"/>
    <w:rsid w:val="00437E0C"/>
    <w:rsid w:val="00440961"/>
    <w:rsid w:val="00440AA6"/>
    <w:rsid w:val="0044176A"/>
    <w:rsid w:val="004421E5"/>
    <w:rsid w:val="004428C9"/>
    <w:rsid w:val="00442E90"/>
    <w:rsid w:val="00443341"/>
    <w:rsid w:val="0044349C"/>
    <w:rsid w:val="004450F7"/>
    <w:rsid w:val="00447717"/>
    <w:rsid w:val="004477E7"/>
    <w:rsid w:val="00447946"/>
    <w:rsid w:val="00447B09"/>
    <w:rsid w:val="00450F28"/>
    <w:rsid w:val="0045116C"/>
    <w:rsid w:val="004522CC"/>
    <w:rsid w:val="00453473"/>
    <w:rsid w:val="0045378B"/>
    <w:rsid w:val="00454656"/>
    <w:rsid w:val="0045571A"/>
    <w:rsid w:val="0045571B"/>
    <w:rsid w:val="00455E9D"/>
    <w:rsid w:val="00456713"/>
    <w:rsid w:val="00456872"/>
    <w:rsid w:val="00456B3D"/>
    <w:rsid w:val="00456BA5"/>
    <w:rsid w:val="00456F2D"/>
    <w:rsid w:val="004571EF"/>
    <w:rsid w:val="004573FD"/>
    <w:rsid w:val="00457661"/>
    <w:rsid w:val="00457FEE"/>
    <w:rsid w:val="00460045"/>
    <w:rsid w:val="004604CF"/>
    <w:rsid w:val="0046188E"/>
    <w:rsid w:val="004619E3"/>
    <w:rsid w:val="00463569"/>
    <w:rsid w:val="00465CB0"/>
    <w:rsid w:val="00466468"/>
    <w:rsid w:val="004672EE"/>
    <w:rsid w:val="00470E76"/>
    <w:rsid w:val="004712B9"/>
    <w:rsid w:val="00471B35"/>
    <w:rsid w:val="00471B44"/>
    <w:rsid w:val="00471CDE"/>
    <w:rsid w:val="0047331C"/>
    <w:rsid w:val="00473EF4"/>
    <w:rsid w:val="00474BA6"/>
    <w:rsid w:val="00474C33"/>
    <w:rsid w:val="0047536C"/>
    <w:rsid w:val="00475F8E"/>
    <w:rsid w:val="00476412"/>
    <w:rsid w:val="004764E0"/>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688F"/>
    <w:rsid w:val="00487246"/>
    <w:rsid w:val="00487E3F"/>
    <w:rsid w:val="004906C5"/>
    <w:rsid w:val="004909FE"/>
    <w:rsid w:val="0049138D"/>
    <w:rsid w:val="00492258"/>
    <w:rsid w:val="00492545"/>
    <w:rsid w:val="00492558"/>
    <w:rsid w:val="00496121"/>
    <w:rsid w:val="0049656C"/>
    <w:rsid w:val="004972DD"/>
    <w:rsid w:val="00497D88"/>
    <w:rsid w:val="004A0319"/>
    <w:rsid w:val="004A0CBC"/>
    <w:rsid w:val="004A1654"/>
    <w:rsid w:val="004A2B72"/>
    <w:rsid w:val="004A32F3"/>
    <w:rsid w:val="004A3938"/>
    <w:rsid w:val="004A455F"/>
    <w:rsid w:val="004A4700"/>
    <w:rsid w:val="004A4C7B"/>
    <w:rsid w:val="004A5076"/>
    <w:rsid w:val="004A59FA"/>
    <w:rsid w:val="004A5F35"/>
    <w:rsid w:val="004A66BE"/>
    <w:rsid w:val="004A68F4"/>
    <w:rsid w:val="004A7017"/>
    <w:rsid w:val="004A7304"/>
    <w:rsid w:val="004A7822"/>
    <w:rsid w:val="004B05FB"/>
    <w:rsid w:val="004B14BC"/>
    <w:rsid w:val="004B20CD"/>
    <w:rsid w:val="004B20E3"/>
    <w:rsid w:val="004B274C"/>
    <w:rsid w:val="004B39DD"/>
    <w:rsid w:val="004B3AAB"/>
    <w:rsid w:val="004B3ED7"/>
    <w:rsid w:val="004B412F"/>
    <w:rsid w:val="004B41F8"/>
    <w:rsid w:val="004B5CED"/>
    <w:rsid w:val="004B6073"/>
    <w:rsid w:val="004B68D7"/>
    <w:rsid w:val="004B6A76"/>
    <w:rsid w:val="004B6D23"/>
    <w:rsid w:val="004B7120"/>
    <w:rsid w:val="004C00D2"/>
    <w:rsid w:val="004C0442"/>
    <w:rsid w:val="004C1531"/>
    <w:rsid w:val="004C1803"/>
    <w:rsid w:val="004C1974"/>
    <w:rsid w:val="004C229D"/>
    <w:rsid w:val="004C2E68"/>
    <w:rsid w:val="004C36D6"/>
    <w:rsid w:val="004C556D"/>
    <w:rsid w:val="004C5728"/>
    <w:rsid w:val="004C594C"/>
    <w:rsid w:val="004C5A95"/>
    <w:rsid w:val="004C677E"/>
    <w:rsid w:val="004C6BCC"/>
    <w:rsid w:val="004C7E7C"/>
    <w:rsid w:val="004D0D29"/>
    <w:rsid w:val="004D14C3"/>
    <w:rsid w:val="004D1DC6"/>
    <w:rsid w:val="004D21FD"/>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6D"/>
    <w:rsid w:val="004E48C4"/>
    <w:rsid w:val="004E55E8"/>
    <w:rsid w:val="004E5B48"/>
    <w:rsid w:val="004E612C"/>
    <w:rsid w:val="004E6354"/>
    <w:rsid w:val="004E6AF6"/>
    <w:rsid w:val="004F0DE1"/>
    <w:rsid w:val="004F10A5"/>
    <w:rsid w:val="004F156A"/>
    <w:rsid w:val="004F1DF7"/>
    <w:rsid w:val="004F21A3"/>
    <w:rsid w:val="004F2EC2"/>
    <w:rsid w:val="004F3657"/>
    <w:rsid w:val="004F5510"/>
    <w:rsid w:val="004F6CD6"/>
    <w:rsid w:val="004F7701"/>
    <w:rsid w:val="00501929"/>
    <w:rsid w:val="00502735"/>
    <w:rsid w:val="00502BC6"/>
    <w:rsid w:val="00503171"/>
    <w:rsid w:val="005037A0"/>
    <w:rsid w:val="00503B86"/>
    <w:rsid w:val="00505688"/>
    <w:rsid w:val="00505D2D"/>
    <w:rsid w:val="005060C0"/>
    <w:rsid w:val="00506C28"/>
    <w:rsid w:val="00507304"/>
    <w:rsid w:val="005076F1"/>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10"/>
    <w:rsid w:val="005422C1"/>
    <w:rsid w:val="0054296F"/>
    <w:rsid w:val="00543E6C"/>
    <w:rsid w:val="00543F5F"/>
    <w:rsid w:val="00544A36"/>
    <w:rsid w:val="00546749"/>
    <w:rsid w:val="00546CB4"/>
    <w:rsid w:val="00550110"/>
    <w:rsid w:val="0055050A"/>
    <w:rsid w:val="005506D7"/>
    <w:rsid w:val="00550FEA"/>
    <w:rsid w:val="0055180B"/>
    <w:rsid w:val="00551ED5"/>
    <w:rsid w:val="00551ED6"/>
    <w:rsid w:val="00551F97"/>
    <w:rsid w:val="0055249D"/>
    <w:rsid w:val="00552886"/>
    <w:rsid w:val="00552D11"/>
    <w:rsid w:val="00553021"/>
    <w:rsid w:val="00553641"/>
    <w:rsid w:val="005546E7"/>
    <w:rsid w:val="00555021"/>
    <w:rsid w:val="00555CE2"/>
    <w:rsid w:val="00555F92"/>
    <w:rsid w:val="00556E7B"/>
    <w:rsid w:val="00557A99"/>
    <w:rsid w:val="00557E6E"/>
    <w:rsid w:val="0056076A"/>
    <w:rsid w:val="00562444"/>
    <w:rsid w:val="0056247E"/>
    <w:rsid w:val="00563B05"/>
    <w:rsid w:val="0056469D"/>
    <w:rsid w:val="0056480F"/>
    <w:rsid w:val="00565087"/>
    <w:rsid w:val="0056573F"/>
    <w:rsid w:val="005659AD"/>
    <w:rsid w:val="00566566"/>
    <w:rsid w:val="00567144"/>
    <w:rsid w:val="005672CF"/>
    <w:rsid w:val="00567358"/>
    <w:rsid w:val="00567C06"/>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647"/>
    <w:rsid w:val="00580A44"/>
    <w:rsid w:val="00580E96"/>
    <w:rsid w:val="00582CDB"/>
    <w:rsid w:val="00583D60"/>
    <w:rsid w:val="00584EE9"/>
    <w:rsid w:val="005852F3"/>
    <w:rsid w:val="005862E2"/>
    <w:rsid w:val="005865C8"/>
    <w:rsid w:val="00586897"/>
    <w:rsid w:val="00586CF6"/>
    <w:rsid w:val="00587B48"/>
    <w:rsid w:val="005900CE"/>
    <w:rsid w:val="00591952"/>
    <w:rsid w:val="005920E6"/>
    <w:rsid w:val="00592E94"/>
    <w:rsid w:val="005934B8"/>
    <w:rsid w:val="005938B5"/>
    <w:rsid w:val="00593B6E"/>
    <w:rsid w:val="005946AC"/>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469C"/>
    <w:rsid w:val="005A6916"/>
    <w:rsid w:val="005A6F9F"/>
    <w:rsid w:val="005A71C1"/>
    <w:rsid w:val="005A7D29"/>
    <w:rsid w:val="005B1A24"/>
    <w:rsid w:val="005B1DC1"/>
    <w:rsid w:val="005B1DC5"/>
    <w:rsid w:val="005B249B"/>
    <w:rsid w:val="005B24C5"/>
    <w:rsid w:val="005B25C1"/>
    <w:rsid w:val="005B2690"/>
    <w:rsid w:val="005B35D9"/>
    <w:rsid w:val="005B3C9A"/>
    <w:rsid w:val="005B46AD"/>
    <w:rsid w:val="005B57C5"/>
    <w:rsid w:val="005B5B61"/>
    <w:rsid w:val="005B661E"/>
    <w:rsid w:val="005B7809"/>
    <w:rsid w:val="005C0207"/>
    <w:rsid w:val="005C150B"/>
    <w:rsid w:val="005C15EC"/>
    <w:rsid w:val="005C25FE"/>
    <w:rsid w:val="005C268D"/>
    <w:rsid w:val="005C2845"/>
    <w:rsid w:val="005C2CBB"/>
    <w:rsid w:val="005C3BB4"/>
    <w:rsid w:val="005C3C11"/>
    <w:rsid w:val="005C43EE"/>
    <w:rsid w:val="005C4949"/>
    <w:rsid w:val="005C528A"/>
    <w:rsid w:val="005C5C31"/>
    <w:rsid w:val="005C6D27"/>
    <w:rsid w:val="005C6F40"/>
    <w:rsid w:val="005C76DC"/>
    <w:rsid w:val="005C7E45"/>
    <w:rsid w:val="005D01B5"/>
    <w:rsid w:val="005D1CE0"/>
    <w:rsid w:val="005D3033"/>
    <w:rsid w:val="005D30D4"/>
    <w:rsid w:val="005D30EC"/>
    <w:rsid w:val="005D3515"/>
    <w:rsid w:val="005D3712"/>
    <w:rsid w:val="005D5447"/>
    <w:rsid w:val="005D661E"/>
    <w:rsid w:val="005D7269"/>
    <w:rsid w:val="005D7AB4"/>
    <w:rsid w:val="005E0910"/>
    <w:rsid w:val="005E13E6"/>
    <w:rsid w:val="005E1A07"/>
    <w:rsid w:val="005E3650"/>
    <w:rsid w:val="005E5D4F"/>
    <w:rsid w:val="005E681A"/>
    <w:rsid w:val="005E6A6C"/>
    <w:rsid w:val="005F02B9"/>
    <w:rsid w:val="005F059F"/>
    <w:rsid w:val="005F071B"/>
    <w:rsid w:val="005F0DAF"/>
    <w:rsid w:val="005F0E03"/>
    <w:rsid w:val="005F1F77"/>
    <w:rsid w:val="005F21F1"/>
    <w:rsid w:val="005F2904"/>
    <w:rsid w:val="005F2EDF"/>
    <w:rsid w:val="005F3692"/>
    <w:rsid w:val="005F4E8E"/>
    <w:rsid w:val="005F6309"/>
    <w:rsid w:val="005F70C3"/>
    <w:rsid w:val="00600C3F"/>
    <w:rsid w:val="00601131"/>
    <w:rsid w:val="0060164A"/>
    <w:rsid w:val="00602641"/>
    <w:rsid w:val="00603219"/>
    <w:rsid w:val="006049D5"/>
    <w:rsid w:val="00605118"/>
    <w:rsid w:val="006061E3"/>
    <w:rsid w:val="006067A4"/>
    <w:rsid w:val="00610359"/>
    <w:rsid w:val="006112AF"/>
    <w:rsid w:val="006114FE"/>
    <w:rsid w:val="00611566"/>
    <w:rsid w:val="00611F13"/>
    <w:rsid w:val="00612CC0"/>
    <w:rsid w:val="00613340"/>
    <w:rsid w:val="006142EE"/>
    <w:rsid w:val="006143D1"/>
    <w:rsid w:val="00614EE6"/>
    <w:rsid w:val="00615076"/>
    <w:rsid w:val="00615201"/>
    <w:rsid w:val="006155B1"/>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31B"/>
    <w:rsid w:val="00631B7B"/>
    <w:rsid w:val="00631DBD"/>
    <w:rsid w:val="00632222"/>
    <w:rsid w:val="00633FF0"/>
    <w:rsid w:val="006340E9"/>
    <w:rsid w:val="006344B8"/>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DAA"/>
    <w:rsid w:val="00647E8B"/>
    <w:rsid w:val="00650084"/>
    <w:rsid w:val="00650A99"/>
    <w:rsid w:val="00651125"/>
    <w:rsid w:val="00651A6B"/>
    <w:rsid w:val="00652646"/>
    <w:rsid w:val="006531CD"/>
    <w:rsid w:val="00656910"/>
    <w:rsid w:val="0065750F"/>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7711A"/>
    <w:rsid w:val="0068064C"/>
    <w:rsid w:val="00680AB3"/>
    <w:rsid w:val="00680C10"/>
    <w:rsid w:val="00680E0F"/>
    <w:rsid w:val="00681379"/>
    <w:rsid w:val="006819F6"/>
    <w:rsid w:val="00681CE2"/>
    <w:rsid w:val="006829F2"/>
    <w:rsid w:val="00682D58"/>
    <w:rsid w:val="00684425"/>
    <w:rsid w:val="006850BE"/>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7E3"/>
    <w:rsid w:val="00694D2A"/>
    <w:rsid w:val="006962B0"/>
    <w:rsid w:val="006965CD"/>
    <w:rsid w:val="00696DF2"/>
    <w:rsid w:val="006977C6"/>
    <w:rsid w:val="00697858"/>
    <w:rsid w:val="006A05AE"/>
    <w:rsid w:val="006A0615"/>
    <w:rsid w:val="006A0BF8"/>
    <w:rsid w:val="006A1436"/>
    <w:rsid w:val="006A180F"/>
    <w:rsid w:val="006A1A14"/>
    <w:rsid w:val="006A1BBC"/>
    <w:rsid w:val="006A2058"/>
    <w:rsid w:val="006A267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943"/>
    <w:rsid w:val="006B7B32"/>
    <w:rsid w:val="006C0FBC"/>
    <w:rsid w:val="006C2151"/>
    <w:rsid w:val="006C3BB0"/>
    <w:rsid w:val="006C4CC8"/>
    <w:rsid w:val="006C55B7"/>
    <w:rsid w:val="006C6225"/>
    <w:rsid w:val="006C66D8"/>
    <w:rsid w:val="006C768F"/>
    <w:rsid w:val="006D0C80"/>
    <w:rsid w:val="006D0EC9"/>
    <w:rsid w:val="006D1045"/>
    <w:rsid w:val="006D162E"/>
    <w:rsid w:val="006D1E24"/>
    <w:rsid w:val="006D448F"/>
    <w:rsid w:val="006D4753"/>
    <w:rsid w:val="006D4CB0"/>
    <w:rsid w:val="006D4FA4"/>
    <w:rsid w:val="006D6A70"/>
    <w:rsid w:val="006D7D62"/>
    <w:rsid w:val="006E08C3"/>
    <w:rsid w:val="006E0A50"/>
    <w:rsid w:val="006E1351"/>
    <w:rsid w:val="006E1417"/>
    <w:rsid w:val="006E1583"/>
    <w:rsid w:val="006E1E07"/>
    <w:rsid w:val="006E306A"/>
    <w:rsid w:val="006E3C0B"/>
    <w:rsid w:val="006E4365"/>
    <w:rsid w:val="006E4A3C"/>
    <w:rsid w:val="006E5AD2"/>
    <w:rsid w:val="006E6D90"/>
    <w:rsid w:val="006E6DDD"/>
    <w:rsid w:val="006E7397"/>
    <w:rsid w:val="006F06C9"/>
    <w:rsid w:val="006F0D09"/>
    <w:rsid w:val="006F0EE0"/>
    <w:rsid w:val="006F1C88"/>
    <w:rsid w:val="006F25E4"/>
    <w:rsid w:val="006F32EA"/>
    <w:rsid w:val="006F3ADE"/>
    <w:rsid w:val="006F3D6C"/>
    <w:rsid w:val="006F47F6"/>
    <w:rsid w:val="006F4989"/>
    <w:rsid w:val="006F4A7A"/>
    <w:rsid w:val="006F5187"/>
    <w:rsid w:val="006F51AA"/>
    <w:rsid w:val="006F5D11"/>
    <w:rsid w:val="006F69D4"/>
    <w:rsid w:val="006F6A2C"/>
    <w:rsid w:val="006F6A8D"/>
    <w:rsid w:val="006F6E95"/>
    <w:rsid w:val="006F6FB0"/>
    <w:rsid w:val="006F78E6"/>
    <w:rsid w:val="00700CE2"/>
    <w:rsid w:val="00700CF7"/>
    <w:rsid w:val="00702AAA"/>
    <w:rsid w:val="00702F97"/>
    <w:rsid w:val="0070458C"/>
    <w:rsid w:val="00704C10"/>
    <w:rsid w:val="00704DDF"/>
    <w:rsid w:val="00705A59"/>
    <w:rsid w:val="00705AB3"/>
    <w:rsid w:val="00705D88"/>
    <w:rsid w:val="00710201"/>
    <w:rsid w:val="0071066B"/>
    <w:rsid w:val="00712A3D"/>
    <w:rsid w:val="00713611"/>
    <w:rsid w:val="00715050"/>
    <w:rsid w:val="00715F4F"/>
    <w:rsid w:val="0071612B"/>
    <w:rsid w:val="00716280"/>
    <w:rsid w:val="0071689E"/>
    <w:rsid w:val="00716C20"/>
    <w:rsid w:val="00717A1C"/>
    <w:rsid w:val="0072014D"/>
    <w:rsid w:val="0072086A"/>
    <w:rsid w:val="00721218"/>
    <w:rsid w:val="00721FCB"/>
    <w:rsid w:val="007228B9"/>
    <w:rsid w:val="00722DB1"/>
    <w:rsid w:val="00723440"/>
    <w:rsid w:val="00723E91"/>
    <w:rsid w:val="00724D68"/>
    <w:rsid w:val="00726793"/>
    <w:rsid w:val="00727896"/>
    <w:rsid w:val="00730422"/>
    <w:rsid w:val="00730853"/>
    <w:rsid w:val="00731775"/>
    <w:rsid w:val="00733E21"/>
    <w:rsid w:val="00733E2A"/>
    <w:rsid w:val="00734256"/>
    <w:rsid w:val="007345F1"/>
    <w:rsid w:val="00734A5B"/>
    <w:rsid w:val="00734CEE"/>
    <w:rsid w:val="00735E81"/>
    <w:rsid w:val="00735F8A"/>
    <w:rsid w:val="00740946"/>
    <w:rsid w:val="00740AEA"/>
    <w:rsid w:val="00741367"/>
    <w:rsid w:val="007418B7"/>
    <w:rsid w:val="00741E7A"/>
    <w:rsid w:val="00743211"/>
    <w:rsid w:val="00743DDC"/>
    <w:rsid w:val="00744E76"/>
    <w:rsid w:val="0074521E"/>
    <w:rsid w:val="00745605"/>
    <w:rsid w:val="007458A9"/>
    <w:rsid w:val="007460EF"/>
    <w:rsid w:val="0074644C"/>
    <w:rsid w:val="00746939"/>
    <w:rsid w:val="007477F3"/>
    <w:rsid w:val="00747A03"/>
    <w:rsid w:val="00747D0A"/>
    <w:rsid w:val="0075002D"/>
    <w:rsid w:val="007504A9"/>
    <w:rsid w:val="00750722"/>
    <w:rsid w:val="0075199C"/>
    <w:rsid w:val="00753591"/>
    <w:rsid w:val="0075396D"/>
    <w:rsid w:val="007542F1"/>
    <w:rsid w:val="007552F3"/>
    <w:rsid w:val="007565AD"/>
    <w:rsid w:val="00757D40"/>
    <w:rsid w:val="00760B23"/>
    <w:rsid w:val="00760E6D"/>
    <w:rsid w:val="00761043"/>
    <w:rsid w:val="00761258"/>
    <w:rsid w:val="00763625"/>
    <w:rsid w:val="007636D3"/>
    <w:rsid w:val="00763E7B"/>
    <w:rsid w:val="007658B7"/>
    <w:rsid w:val="007663B2"/>
    <w:rsid w:val="007665C4"/>
    <w:rsid w:val="00766A4F"/>
    <w:rsid w:val="0076792F"/>
    <w:rsid w:val="0076795C"/>
    <w:rsid w:val="00771416"/>
    <w:rsid w:val="0077195B"/>
    <w:rsid w:val="00771BCD"/>
    <w:rsid w:val="00772014"/>
    <w:rsid w:val="00772702"/>
    <w:rsid w:val="00772C36"/>
    <w:rsid w:val="00773ACB"/>
    <w:rsid w:val="00776516"/>
    <w:rsid w:val="00776AF3"/>
    <w:rsid w:val="00776C2C"/>
    <w:rsid w:val="0077721F"/>
    <w:rsid w:val="00777E79"/>
    <w:rsid w:val="007811A2"/>
    <w:rsid w:val="00781404"/>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8D1"/>
    <w:rsid w:val="00790CC7"/>
    <w:rsid w:val="00790F4C"/>
    <w:rsid w:val="00791F8F"/>
    <w:rsid w:val="00792A5D"/>
    <w:rsid w:val="00793504"/>
    <w:rsid w:val="00793A53"/>
    <w:rsid w:val="00793CCC"/>
    <w:rsid w:val="00793E48"/>
    <w:rsid w:val="00793FD6"/>
    <w:rsid w:val="00794590"/>
    <w:rsid w:val="00794F36"/>
    <w:rsid w:val="0079664E"/>
    <w:rsid w:val="0079720A"/>
    <w:rsid w:val="00797A20"/>
    <w:rsid w:val="007A02C7"/>
    <w:rsid w:val="007A0634"/>
    <w:rsid w:val="007A2383"/>
    <w:rsid w:val="007A293E"/>
    <w:rsid w:val="007A2BAB"/>
    <w:rsid w:val="007A3872"/>
    <w:rsid w:val="007A4C2F"/>
    <w:rsid w:val="007A5735"/>
    <w:rsid w:val="007A6D95"/>
    <w:rsid w:val="007A7124"/>
    <w:rsid w:val="007A72E5"/>
    <w:rsid w:val="007A7D45"/>
    <w:rsid w:val="007B0124"/>
    <w:rsid w:val="007B1018"/>
    <w:rsid w:val="007B1138"/>
    <w:rsid w:val="007B18D8"/>
    <w:rsid w:val="007B30D3"/>
    <w:rsid w:val="007B3472"/>
    <w:rsid w:val="007B52FF"/>
    <w:rsid w:val="007B5408"/>
    <w:rsid w:val="007B579C"/>
    <w:rsid w:val="007B5C20"/>
    <w:rsid w:val="007B7D44"/>
    <w:rsid w:val="007C02D8"/>
    <w:rsid w:val="007C095F"/>
    <w:rsid w:val="007C1855"/>
    <w:rsid w:val="007C1897"/>
    <w:rsid w:val="007C1BBD"/>
    <w:rsid w:val="007C2012"/>
    <w:rsid w:val="007C2977"/>
    <w:rsid w:val="007C378F"/>
    <w:rsid w:val="007C4853"/>
    <w:rsid w:val="007C4A37"/>
    <w:rsid w:val="007C603F"/>
    <w:rsid w:val="007C67D2"/>
    <w:rsid w:val="007C77C4"/>
    <w:rsid w:val="007D0D5E"/>
    <w:rsid w:val="007D107C"/>
    <w:rsid w:val="007D1FD5"/>
    <w:rsid w:val="007D23BB"/>
    <w:rsid w:val="007D2510"/>
    <w:rsid w:val="007D2731"/>
    <w:rsid w:val="007D2B68"/>
    <w:rsid w:val="007D309E"/>
    <w:rsid w:val="007D3480"/>
    <w:rsid w:val="007D38DB"/>
    <w:rsid w:val="007D40D6"/>
    <w:rsid w:val="007D47B3"/>
    <w:rsid w:val="007D4B38"/>
    <w:rsid w:val="007D4F47"/>
    <w:rsid w:val="007D559F"/>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5855"/>
    <w:rsid w:val="007E5AF0"/>
    <w:rsid w:val="007E5C92"/>
    <w:rsid w:val="007E6548"/>
    <w:rsid w:val="007E6929"/>
    <w:rsid w:val="007E7D13"/>
    <w:rsid w:val="007F01E1"/>
    <w:rsid w:val="007F04EE"/>
    <w:rsid w:val="007F14AD"/>
    <w:rsid w:val="007F2366"/>
    <w:rsid w:val="007F2A29"/>
    <w:rsid w:val="007F2F67"/>
    <w:rsid w:val="007F31EB"/>
    <w:rsid w:val="007F3C30"/>
    <w:rsid w:val="007F3E42"/>
    <w:rsid w:val="007F410B"/>
    <w:rsid w:val="007F448E"/>
    <w:rsid w:val="007F6144"/>
    <w:rsid w:val="007F7268"/>
    <w:rsid w:val="007F7342"/>
    <w:rsid w:val="00800D57"/>
    <w:rsid w:val="00801BBB"/>
    <w:rsid w:val="0080201D"/>
    <w:rsid w:val="008028A4"/>
    <w:rsid w:val="00802A3B"/>
    <w:rsid w:val="00803083"/>
    <w:rsid w:val="0080333D"/>
    <w:rsid w:val="00803A98"/>
    <w:rsid w:val="00803DA8"/>
    <w:rsid w:val="00804321"/>
    <w:rsid w:val="00805E0B"/>
    <w:rsid w:val="00805E23"/>
    <w:rsid w:val="00806310"/>
    <w:rsid w:val="008100E8"/>
    <w:rsid w:val="008104FF"/>
    <w:rsid w:val="00811080"/>
    <w:rsid w:val="008117D1"/>
    <w:rsid w:val="008119D1"/>
    <w:rsid w:val="00811D5C"/>
    <w:rsid w:val="00812B0C"/>
    <w:rsid w:val="00813245"/>
    <w:rsid w:val="00813635"/>
    <w:rsid w:val="00813F30"/>
    <w:rsid w:val="0081464E"/>
    <w:rsid w:val="00815408"/>
    <w:rsid w:val="00815694"/>
    <w:rsid w:val="00815852"/>
    <w:rsid w:val="008168B6"/>
    <w:rsid w:val="00816D27"/>
    <w:rsid w:val="00817786"/>
    <w:rsid w:val="00817883"/>
    <w:rsid w:val="00820AB0"/>
    <w:rsid w:val="0082162B"/>
    <w:rsid w:val="00821AED"/>
    <w:rsid w:val="00821D13"/>
    <w:rsid w:val="00822184"/>
    <w:rsid w:val="00823732"/>
    <w:rsid w:val="00823DA9"/>
    <w:rsid w:val="00824755"/>
    <w:rsid w:val="00825141"/>
    <w:rsid w:val="00825D1E"/>
    <w:rsid w:val="00826250"/>
    <w:rsid w:val="008265B1"/>
    <w:rsid w:val="0082663A"/>
    <w:rsid w:val="008267DC"/>
    <w:rsid w:val="0083030D"/>
    <w:rsid w:val="00830B67"/>
    <w:rsid w:val="00830EC7"/>
    <w:rsid w:val="0083119B"/>
    <w:rsid w:val="008320DC"/>
    <w:rsid w:val="0083236B"/>
    <w:rsid w:val="008324A5"/>
    <w:rsid w:val="008337D3"/>
    <w:rsid w:val="00833C42"/>
    <w:rsid w:val="008343D1"/>
    <w:rsid w:val="00834604"/>
    <w:rsid w:val="00834A6D"/>
    <w:rsid w:val="00834BCE"/>
    <w:rsid w:val="00835990"/>
    <w:rsid w:val="00836FB7"/>
    <w:rsid w:val="00841D57"/>
    <w:rsid w:val="00842272"/>
    <w:rsid w:val="00844775"/>
    <w:rsid w:val="00845C7D"/>
    <w:rsid w:val="00845E80"/>
    <w:rsid w:val="008461F0"/>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E0C"/>
    <w:rsid w:val="00864F2A"/>
    <w:rsid w:val="0086528E"/>
    <w:rsid w:val="00865865"/>
    <w:rsid w:val="00867635"/>
    <w:rsid w:val="00867C34"/>
    <w:rsid w:val="00867D0B"/>
    <w:rsid w:val="00867F46"/>
    <w:rsid w:val="00870B46"/>
    <w:rsid w:val="00870FF5"/>
    <w:rsid w:val="00871BA5"/>
    <w:rsid w:val="00872649"/>
    <w:rsid w:val="00873320"/>
    <w:rsid w:val="00873CF9"/>
    <w:rsid w:val="00874665"/>
    <w:rsid w:val="0087604B"/>
    <w:rsid w:val="00876509"/>
    <w:rsid w:val="008765A4"/>
    <w:rsid w:val="008768CA"/>
    <w:rsid w:val="00876A5F"/>
    <w:rsid w:val="00877297"/>
    <w:rsid w:val="008773D4"/>
    <w:rsid w:val="00877EF9"/>
    <w:rsid w:val="00880559"/>
    <w:rsid w:val="00880FF7"/>
    <w:rsid w:val="008811ED"/>
    <w:rsid w:val="00881CEB"/>
    <w:rsid w:val="00881E57"/>
    <w:rsid w:val="00882AE0"/>
    <w:rsid w:val="00882C69"/>
    <w:rsid w:val="00882D2D"/>
    <w:rsid w:val="00883635"/>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05C"/>
    <w:rsid w:val="008C1393"/>
    <w:rsid w:val="008C1A63"/>
    <w:rsid w:val="008C20F7"/>
    <w:rsid w:val="008C2F32"/>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11D"/>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8F75F5"/>
    <w:rsid w:val="00901335"/>
    <w:rsid w:val="0090187C"/>
    <w:rsid w:val="00901F80"/>
    <w:rsid w:val="009024E8"/>
    <w:rsid w:val="0090271F"/>
    <w:rsid w:val="00902DB9"/>
    <w:rsid w:val="00903E02"/>
    <w:rsid w:val="0090466A"/>
    <w:rsid w:val="0090493A"/>
    <w:rsid w:val="00904FEE"/>
    <w:rsid w:val="00905065"/>
    <w:rsid w:val="009062D3"/>
    <w:rsid w:val="00907314"/>
    <w:rsid w:val="00907DD2"/>
    <w:rsid w:val="009117E5"/>
    <w:rsid w:val="00911A3A"/>
    <w:rsid w:val="00911D81"/>
    <w:rsid w:val="00911DEA"/>
    <w:rsid w:val="00912755"/>
    <w:rsid w:val="00912CD4"/>
    <w:rsid w:val="00912EC9"/>
    <w:rsid w:val="009134CC"/>
    <w:rsid w:val="00913D83"/>
    <w:rsid w:val="00914089"/>
    <w:rsid w:val="009160EA"/>
    <w:rsid w:val="00917ABE"/>
    <w:rsid w:val="0092024A"/>
    <w:rsid w:val="0092084A"/>
    <w:rsid w:val="00921F58"/>
    <w:rsid w:val="00922DC1"/>
    <w:rsid w:val="0092322B"/>
    <w:rsid w:val="00923CF4"/>
    <w:rsid w:val="00923F2F"/>
    <w:rsid w:val="00924401"/>
    <w:rsid w:val="00924D2C"/>
    <w:rsid w:val="009252BA"/>
    <w:rsid w:val="00925B2A"/>
    <w:rsid w:val="0092657D"/>
    <w:rsid w:val="00927D41"/>
    <w:rsid w:val="00927F25"/>
    <w:rsid w:val="00930218"/>
    <w:rsid w:val="009307BE"/>
    <w:rsid w:val="00931360"/>
    <w:rsid w:val="00931AF4"/>
    <w:rsid w:val="00933406"/>
    <w:rsid w:val="00933F83"/>
    <w:rsid w:val="00936071"/>
    <w:rsid w:val="00940212"/>
    <w:rsid w:val="0094197F"/>
    <w:rsid w:val="00942AC3"/>
    <w:rsid w:val="00942E6A"/>
    <w:rsid w:val="00942EC2"/>
    <w:rsid w:val="00943D67"/>
    <w:rsid w:val="00944970"/>
    <w:rsid w:val="00945B30"/>
    <w:rsid w:val="0094798C"/>
    <w:rsid w:val="00947D59"/>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1E6"/>
    <w:rsid w:val="009632E2"/>
    <w:rsid w:val="0096408F"/>
    <w:rsid w:val="00964344"/>
    <w:rsid w:val="009648F8"/>
    <w:rsid w:val="009656AD"/>
    <w:rsid w:val="009658F8"/>
    <w:rsid w:val="00966AFE"/>
    <w:rsid w:val="009709BE"/>
    <w:rsid w:val="00970D38"/>
    <w:rsid w:val="00970D89"/>
    <w:rsid w:val="00970DB3"/>
    <w:rsid w:val="00971212"/>
    <w:rsid w:val="009716B1"/>
    <w:rsid w:val="00972A16"/>
    <w:rsid w:val="00972FB3"/>
    <w:rsid w:val="009738F6"/>
    <w:rsid w:val="00974940"/>
    <w:rsid w:val="00974B05"/>
    <w:rsid w:val="00974BB0"/>
    <w:rsid w:val="00976D36"/>
    <w:rsid w:val="0097702E"/>
    <w:rsid w:val="009777CF"/>
    <w:rsid w:val="00977BB8"/>
    <w:rsid w:val="009803DB"/>
    <w:rsid w:val="00981C40"/>
    <w:rsid w:val="0098205E"/>
    <w:rsid w:val="0098331F"/>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2BA"/>
    <w:rsid w:val="00997A61"/>
    <w:rsid w:val="009A0AF3"/>
    <w:rsid w:val="009A1A66"/>
    <w:rsid w:val="009A1A7C"/>
    <w:rsid w:val="009A1E95"/>
    <w:rsid w:val="009A2662"/>
    <w:rsid w:val="009A36A2"/>
    <w:rsid w:val="009A3D2B"/>
    <w:rsid w:val="009A443C"/>
    <w:rsid w:val="009A50C5"/>
    <w:rsid w:val="009A560E"/>
    <w:rsid w:val="009A68CD"/>
    <w:rsid w:val="009A7362"/>
    <w:rsid w:val="009A7936"/>
    <w:rsid w:val="009A7D57"/>
    <w:rsid w:val="009A7F1A"/>
    <w:rsid w:val="009B0102"/>
    <w:rsid w:val="009B07CD"/>
    <w:rsid w:val="009B113E"/>
    <w:rsid w:val="009B16DE"/>
    <w:rsid w:val="009B2074"/>
    <w:rsid w:val="009B3EE7"/>
    <w:rsid w:val="009B5D03"/>
    <w:rsid w:val="009B5F69"/>
    <w:rsid w:val="009B6E5C"/>
    <w:rsid w:val="009B70A3"/>
    <w:rsid w:val="009B73A2"/>
    <w:rsid w:val="009C19E9"/>
    <w:rsid w:val="009C2148"/>
    <w:rsid w:val="009C427D"/>
    <w:rsid w:val="009C4B6F"/>
    <w:rsid w:val="009C6405"/>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2BFA"/>
    <w:rsid w:val="009E3C02"/>
    <w:rsid w:val="009E3D1A"/>
    <w:rsid w:val="009E44ED"/>
    <w:rsid w:val="009E48C7"/>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098"/>
    <w:rsid w:val="00A03201"/>
    <w:rsid w:val="00A03B42"/>
    <w:rsid w:val="00A03F68"/>
    <w:rsid w:val="00A040DB"/>
    <w:rsid w:val="00A04EF4"/>
    <w:rsid w:val="00A051A7"/>
    <w:rsid w:val="00A05DE2"/>
    <w:rsid w:val="00A067FE"/>
    <w:rsid w:val="00A10F02"/>
    <w:rsid w:val="00A11888"/>
    <w:rsid w:val="00A11DB0"/>
    <w:rsid w:val="00A12724"/>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51D"/>
    <w:rsid w:val="00A31AB2"/>
    <w:rsid w:val="00A31D17"/>
    <w:rsid w:val="00A32493"/>
    <w:rsid w:val="00A32BAB"/>
    <w:rsid w:val="00A32E13"/>
    <w:rsid w:val="00A3339E"/>
    <w:rsid w:val="00A33DCD"/>
    <w:rsid w:val="00A34086"/>
    <w:rsid w:val="00A34D1F"/>
    <w:rsid w:val="00A34E26"/>
    <w:rsid w:val="00A35830"/>
    <w:rsid w:val="00A35D36"/>
    <w:rsid w:val="00A36439"/>
    <w:rsid w:val="00A41120"/>
    <w:rsid w:val="00A41164"/>
    <w:rsid w:val="00A41503"/>
    <w:rsid w:val="00A4184E"/>
    <w:rsid w:val="00A423AE"/>
    <w:rsid w:val="00A43919"/>
    <w:rsid w:val="00A43A2E"/>
    <w:rsid w:val="00A447D1"/>
    <w:rsid w:val="00A44AE9"/>
    <w:rsid w:val="00A4520F"/>
    <w:rsid w:val="00A45665"/>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76C"/>
    <w:rsid w:val="00A579C7"/>
    <w:rsid w:val="00A57FFA"/>
    <w:rsid w:val="00A60A82"/>
    <w:rsid w:val="00A612CF"/>
    <w:rsid w:val="00A6183E"/>
    <w:rsid w:val="00A6252E"/>
    <w:rsid w:val="00A62BFC"/>
    <w:rsid w:val="00A62CAD"/>
    <w:rsid w:val="00A630F2"/>
    <w:rsid w:val="00A63B62"/>
    <w:rsid w:val="00A6496B"/>
    <w:rsid w:val="00A649A9"/>
    <w:rsid w:val="00A65425"/>
    <w:rsid w:val="00A65C1F"/>
    <w:rsid w:val="00A66294"/>
    <w:rsid w:val="00A66990"/>
    <w:rsid w:val="00A70650"/>
    <w:rsid w:val="00A71738"/>
    <w:rsid w:val="00A71855"/>
    <w:rsid w:val="00A718DA"/>
    <w:rsid w:val="00A71F80"/>
    <w:rsid w:val="00A7247E"/>
    <w:rsid w:val="00A724B1"/>
    <w:rsid w:val="00A73886"/>
    <w:rsid w:val="00A743AC"/>
    <w:rsid w:val="00A7467C"/>
    <w:rsid w:val="00A74826"/>
    <w:rsid w:val="00A74C06"/>
    <w:rsid w:val="00A75305"/>
    <w:rsid w:val="00A753E1"/>
    <w:rsid w:val="00A75C45"/>
    <w:rsid w:val="00A775E4"/>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0A9"/>
    <w:rsid w:val="00A954D8"/>
    <w:rsid w:val="00A95B60"/>
    <w:rsid w:val="00A9671C"/>
    <w:rsid w:val="00A96CA6"/>
    <w:rsid w:val="00A9769E"/>
    <w:rsid w:val="00A97749"/>
    <w:rsid w:val="00AA1553"/>
    <w:rsid w:val="00AA1566"/>
    <w:rsid w:val="00AA2C92"/>
    <w:rsid w:val="00AA3220"/>
    <w:rsid w:val="00AA38E9"/>
    <w:rsid w:val="00AA3FA1"/>
    <w:rsid w:val="00AA4029"/>
    <w:rsid w:val="00AA423E"/>
    <w:rsid w:val="00AA427E"/>
    <w:rsid w:val="00AA4494"/>
    <w:rsid w:val="00AA56EE"/>
    <w:rsid w:val="00AA57EE"/>
    <w:rsid w:val="00AA6326"/>
    <w:rsid w:val="00AA6BC4"/>
    <w:rsid w:val="00AA7D5D"/>
    <w:rsid w:val="00AA7EC1"/>
    <w:rsid w:val="00AB00A0"/>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0829"/>
    <w:rsid w:val="00AC1E31"/>
    <w:rsid w:val="00AC1F6E"/>
    <w:rsid w:val="00AC1FA5"/>
    <w:rsid w:val="00AC26C2"/>
    <w:rsid w:val="00AC338C"/>
    <w:rsid w:val="00AC3E63"/>
    <w:rsid w:val="00AC4320"/>
    <w:rsid w:val="00AC53FE"/>
    <w:rsid w:val="00AC5B2A"/>
    <w:rsid w:val="00AC6200"/>
    <w:rsid w:val="00AC6A7A"/>
    <w:rsid w:val="00AC72C9"/>
    <w:rsid w:val="00AC7DC5"/>
    <w:rsid w:val="00AD0C68"/>
    <w:rsid w:val="00AD0C8B"/>
    <w:rsid w:val="00AD0F1D"/>
    <w:rsid w:val="00AD10F9"/>
    <w:rsid w:val="00AD240D"/>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A32"/>
    <w:rsid w:val="00AE5255"/>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0373"/>
    <w:rsid w:val="00B0205B"/>
    <w:rsid w:val="00B024E5"/>
    <w:rsid w:val="00B033FA"/>
    <w:rsid w:val="00B0343F"/>
    <w:rsid w:val="00B03510"/>
    <w:rsid w:val="00B04453"/>
    <w:rsid w:val="00B046A0"/>
    <w:rsid w:val="00B05D23"/>
    <w:rsid w:val="00B0648D"/>
    <w:rsid w:val="00B07AAA"/>
    <w:rsid w:val="00B10754"/>
    <w:rsid w:val="00B1153A"/>
    <w:rsid w:val="00B11743"/>
    <w:rsid w:val="00B1192D"/>
    <w:rsid w:val="00B11CB0"/>
    <w:rsid w:val="00B121DD"/>
    <w:rsid w:val="00B12BDF"/>
    <w:rsid w:val="00B143A9"/>
    <w:rsid w:val="00B14ADF"/>
    <w:rsid w:val="00B15277"/>
    <w:rsid w:val="00B15449"/>
    <w:rsid w:val="00B154C9"/>
    <w:rsid w:val="00B15627"/>
    <w:rsid w:val="00B15ADA"/>
    <w:rsid w:val="00B1608D"/>
    <w:rsid w:val="00B1608F"/>
    <w:rsid w:val="00B17D7C"/>
    <w:rsid w:val="00B21296"/>
    <w:rsid w:val="00B21D4C"/>
    <w:rsid w:val="00B21FFD"/>
    <w:rsid w:val="00B226BA"/>
    <w:rsid w:val="00B22DBF"/>
    <w:rsid w:val="00B22EC6"/>
    <w:rsid w:val="00B2397F"/>
    <w:rsid w:val="00B2470F"/>
    <w:rsid w:val="00B258A8"/>
    <w:rsid w:val="00B25AC7"/>
    <w:rsid w:val="00B26568"/>
    <w:rsid w:val="00B26F15"/>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65FD"/>
    <w:rsid w:val="00B4746E"/>
    <w:rsid w:val="00B47ABA"/>
    <w:rsid w:val="00B47CB2"/>
    <w:rsid w:val="00B47F91"/>
    <w:rsid w:val="00B47FD1"/>
    <w:rsid w:val="00B516BB"/>
    <w:rsid w:val="00B51B0A"/>
    <w:rsid w:val="00B5205D"/>
    <w:rsid w:val="00B5274C"/>
    <w:rsid w:val="00B52ECF"/>
    <w:rsid w:val="00B53261"/>
    <w:rsid w:val="00B54665"/>
    <w:rsid w:val="00B548D7"/>
    <w:rsid w:val="00B5518A"/>
    <w:rsid w:val="00B55ACF"/>
    <w:rsid w:val="00B55EBD"/>
    <w:rsid w:val="00B6058A"/>
    <w:rsid w:val="00B611E7"/>
    <w:rsid w:val="00B61417"/>
    <w:rsid w:val="00B62989"/>
    <w:rsid w:val="00B62E80"/>
    <w:rsid w:val="00B630A2"/>
    <w:rsid w:val="00B633C3"/>
    <w:rsid w:val="00B63D6E"/>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12"/>
    <w:rsid w:val="00B8785B"/>
    <w:rsid w:val="00B87C0D"/>
    <w:rsid w:val="00B901C5"/>
    <w:rsid w:val="00B912B1"/>
    <w:rsid w:val="00B9147E"/>
    <w:rsid w:val="00B9304D"/>
    <w:rsid w:val="00B93581"/>
    <w:rsid w:val="00B94E6D"/>
    <w:rsid w:val="00B95D11"/>
    <w:rsid w:val="00B95F43"/>
    <w:rsid w:val="00B96CCF"/>
    <w:rsid w:val="00B97C4B"/>
    <w:rsid w:val="00B97C71"/>
    <w:rsid w:val="00B97CBC"/>
    <w:rsid w:val="00BA0480"/>
    <w:rsid w:val="00BA200A"/>
    <w:rsid w:val="00BA2736"/>
    <w:rsid w:val="00BA2ABC"/>
    <w:rsid w:val="00BA2F53"/>
    <w:rsid w:val="00BA3230"/>
    <w:rsid w:val="00BA37B5"/>
    <w:rsid w:val="00BA3913"/>
    <w:rsid w:val="00BA3E9C"/>
    <w:rsid w:val="00BA601F"/>
    <w:rsid w:val="00BA6B3D"/>
    <w:rsid w:val="00BA6CE3"/>
    <w:rsid w:val="00BA7B78"/>
    <w:rsid w:val="00BA7DC7"/>
    <w:rsid w:val="00BA7FDD"/>
    <w:rsid w:val="00BB1117"/>
    <w:rsid w:val="00BB121E"/>
    <w:rsid w:val="00BB14D7"/>
    <w:rsid w:val="00BB1993"/>
    <w:rsid w:val="00BB1D64"/>
    <w:rsid w:val="00BB2658"/>
    <w:rsid w:val="00BB2C23"/>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8FB"/>
    <w:rsid w:val="00BC5A4D"/>
    <w:rsid w:val="00BC7783"/>
    <w:rsid w:val="00BC7E2F"/>
    <w:rsid w:val="00BC7ED5"/>
    <w:rsid w:val="00BD06D1"/>
    <w:rsid w:val="00BD091C"/>
    <w:rsid w:val="00BD1616"/>
    <w:rsid w:val="00BD1631"/>
    <w:rsid w:val="00BD31D3"/>
    <w:rsid w:val="00BD48D6"/>
    <w:rsid w:val="00BD55FC"/>
    <w:rsid w:val="00BD6273"/>
    <w:rsid w:val="00BD651C"/>
    <w:rsid w:val="00BD67B1"/>
    <w:rsid w:val="00BD7DF8"/>
    <w:rsid w:val="00BE0976"/>
    <w:rsid w:val="00BE1219"/>
    <w:rsid w:val="00BE16B3"/>
    <w:rsid w:val="00BE1D51"/>
    <w:rsid w:val="00BE2624"/>
    <w:rsid w:val="00BE3836"/>
    <w:rsid w:val="00BE3CF8"/>
    <w:rsid w:val="00BE45D0"/>
    <w:rsid w:val="00BE5261"/>
    <w:rsid w:val="00BE5485"/>
    <w:rsid w:val="00BE558F"/>
    <w:rsid w:val="00BE664B"/>
    <w:rsid w:val="00BE727F"/>
    <w:rsid w:val="00BE7500"/>
    <w:rsid w:val="00BE7B3F"/>
    <w:rsid w:val="00BF26C8"/>
    <w:rsid w:val="00BF2ADC"/>
    <w:rsid w:val="00BF2C3E"/>
    <w:rsid w:val="00BF4416"/>
    <w:rsid w:val="00BF449E"/>
    <w:rsid w:val="00BF46D7"/>
    <w:rsid w:val="00BF5561"/>
    <w:rsid w:val="00BF56F4"/>
    <w:rsid w:val="00BF630D"/>
    <w:rsid w:val="00BF6672"/>
    <w:rsid w:val="00BF6EB6"/>
    <w:rsid w:val="00BF7DBE"/>
    <w:rsid w:val="00C01009"/>
    <w:rsid w:val="00C017F5"/>
    <w:rsid w:val="00C01F05"/>
    <w:rsid w:val="00C02B79"/>
    <w:rsid w:val="00C03972"/>
    <w:rsid w:val="00C03D2D"/>
    <w:rsid w:val="00C042E6"/>
    <w:rsid w:val="00C050B9"/>
    <w:rsid w:val="00C05BDA"/>
    <w:rsid w:val="00C07871"/>
    <w:rsid w:val="00C07B22"/>
    <w:rsid w:val="00C07D96"/>
    <w:rsid w:val="00C10815"/>
    <w:rsid w:val="00C10DF1"/>
    <w:rsid w:val="00C11801"/>
    <w:rsid w:val="00C12B51"/>
    <w:rsid w:val="00C12CCC"/>
    <w:rsid w:val="00C135E5"/>
    <w:rsid w:val="00C13C12"/>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218E"/>
    <w:rsid w:val="00C230AE"/>
    <w:rsid w:val="00C235C7"/>
    <w:rsid w:val="00C2385E"/>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6F71"/>
    <w:rsid w:val="00C3799A"/>
    <w:rsid w:val="00C37FDE"/>
    <w:rsid w:val="00C4025B"/>
    <w:rsid w:val="00C40C03"/>
    <w:rsid w:val="00C41500"/>
    <w:rsid w:val="00C42782"/>
    <w:rsid w:val="00C4347D"/>
    <w:rsid w:val="00C43926"/>
    <w:rsid w:val="00C4443E"/>
    <w:rsid w:val="00C444DF"/>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6F53"/>
    <w:rsid w:val="00C60EA8"/>
    <w:rsid w:val="00C614CA"/>
    <w:rsid w:val="00C614FA"/>
    <w:rsid w:val="00C617B6"/>
    <w:rsid w:val="00C62547"/>
    <w:rsid w:val="00C629D3"/>
    <w:rsid w:val="00C63078"/>
    <w:rsid w:val="00C6309C"/>
    <w:rsid w:val="00C63220"/>
    <w:rsid w:val="00C6391F"/>
    <w:rsid w:val="00C64E2F"/>
    <w:rsid w:val="00C64F82"/>
    <w:rsid w:val="00C64F90"/>
    <w:rsid w:val="00C65532"/>
    <w:rsid w:val="00C6569C"/>
    <w:rsid w:val="00C65F6D"/>
    <w:rsid w:val="00C65FAE"/>
    <w:rsid w:val="00C67E34"/>
    <w:rsid w:val="00C7087A"/>
    <w:rsid w:val="00C709E8"/>
    <w:rsid w:val="00C72837"/>
    <w:rsid w:val="00C74A7B"/>
    <w:rsid w:val="00C75D02"/>
    <w:rsid w:val="00C762F6"/>
    <w:rsid w:val="00C768BB"/>
    <w:rsid w:val="00C773BD"/>
    <w:rsid w:val="00C81361"/>
    <w:rsid w:val="00C81ED6"/>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2B6B"/>
    <w:rsid w:val="00C9499A"/>
    <w:rsid w:val="00C95642"/>
    <w:rsid w:val="00C96398"/>
    <w:rsid w:val="00C97DD9"/>
    <w:rsid w:val="00C97EB4"/>
    <w:rsid w:val="00CA061E"/>
    <w:rsid w:val="00CA0C6F"/>
    <w:rsid w:val="00CA146C"/>
    <w:rsid w:val="00CA160C"/>
    <w:rsid w:val="00CA297E"/>
    <w:rsid w:val="00CA39A8"/>
    <w:rsid w:val="00CA3A67"/>
    <w:rsid w:val="00CA3D0C"/>
    <w:rsid w:val="00CA4CC4"/>
    <w:rsid w:val="00CA55A2"/>
    <w:rsid w:val="00CA6073"/>
    <w:rsid w:val="00CA60A1"/>
    <w:rsid w:val="00CA60FE"/>
    <w:rsid w:val="00CA654B"/>
    <w:rsid w:val="00CA742A"/>
    <w:rsid w:val="00CA7BB7"/>
    <w:rsid w:val="00CA7FB5"/>
    <w:rsid w:val="00CB160F"/>
    <w:rsid w:val="00CB1831"/>
    <w:rsid w:val="00CB192D"/>
    <w:rsid w:val="00CB1BD5"/>
    <w:rsid w:val="00CB20EE"/>
    <w:rsid w:val="00CB2163"/>
    <w:rsid w:val="00CB24EA"/>
    <w:rsid w:val="00CB474B"/>
    <w:rsid w:val="00CB59A0"/>
    <w:rsid w:val="00CB6655"/>
    <w:rsid w:val="00CB7161"/>
    <w:rsid w:val="00CB7177"/>
    <w:rsid w:val="00CC012E"/>
    <w:rsid w:val="00CC05BA"/>
    <w:rsid w:val="00CC0B26"/>
    <w:rsid w:val="00CC13CE"/>
    <w:rsid w:val="00CC365E"/>
    <w:rsid w:val="00CC4732"/>
    <w:rsid w:val="00CC5B7C"/>
    <w:rsid w:val="00CC66CF"/>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D7EAF"/>
    <w:rsid w:val="00CE054B"/>
    <w:rsid w:val="00CE12BE"/>
    <w:rsid w:val="00CE1698"/>
    <w:rsid w:val="00CE3213"/>
    <w:rsid w:val="00CE39AB"/>
    <w:rsid w:val="00CE3BD1"/>
    <w:rsid w:val="00CE3E5A"/>
    <w:rsid w:val="00CE4183"/>
    <w:rsid w:val="00CE44E7"/>
    <w:rsid w:val="00CE453F"/>
    <w:rsid w:val="00CE476C"/>
    <w:rsid w:val="00CE4C6B"/>
    <w:rsid w:val="00CE6041"/>
    <w:rsid w:val="00CE67EE"/>
    <w:rsid w:val="00CE6C60"/>
    <w:rsid w:val="00CF07F5"/>
    <w:rsid w:val="00CF2C9F"/>
    <w:rsid w:val="00CF3EB1"/>
    <w:rsid w:val="00CF4477"/>
    <w:rsid w:val="00CF5B76"/>
    <w:rsid w:val="00CF5F23"/>
    <w:rsid w:val="00CF77AE"/>
    <w:rsid w:val="00CF7B74"/>
    <w:rsid w:val="00D00174"/>
    <w:rsid w:val="00D0035A"/>
    <w:rsid w:val="00D01BD2"/>
    <w:rsid w:val="00D02D8C"/>
    <w:rsid w:val="00D04103"/>
    <w:rsid w:val="00D048E7"/>
    <w:rsid w:val="00D04FCF"/>
    <w:rsid w:val="00D05C9E"/>
    <w:rsid w:val="00D069DA"/>
    <w:rsid w:val="00D06A5D"/>
    <w:rsid w:val="00D06DD0"/>
    <w:rsid w:val="00D10543"/>
    <w:rsid w:val="00D11F9C"/>
    <w:rsid w:val="00D123AA"/>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2D1"/>
    <w:rsid w:val="00D33729"/>
    <w:rsid w:val="00D34B1E"/>
    <w:rsid w:val="00D36753"/>
    <w:rsid w:val="00D402F5"/>
    <w:rsid w:val="00D407AC"/>
    <w:rsid w:val="00D4120E"/>
    <w:rsid w:val="00D41585"/>
    <w:rsid w:val="00D42844"/>
    <w:rsid w:val="00D43109"/>
    <w:rsid w:val="00D436EC"/>
    <w:rsid w:val="00D43EBA"/>
    <w:rsid w:val="00D44328"/>
    <w:rsid w:val="00D443FE"/>
    <w:rsid w:val="00D4467F"/>
    <w:rsid w:val="00D450E9"/>
    <w:rsid w:val="00D456FA"/>
    <w:rsid w:val="00D47F3F"/>
    <w:rsid w:val="00D5075F"/>
    <w:rsid w:val="00D50CB5"/>
    <w:rsid w:val="00D50FAB"/>
    <w:rsid w:val="00D518BD"/>
    <w:rsid w:val="00D52D49"/>
    <w:rsid w:val="00D543B4"/>
    <w:rsid w:val="00D548D7"/>
    <w:rsid w:val="00D54EF9"/>
    <w:rsid w:val="00D5646F"/>
    <w:rsid w:val="00D564D5"/>
    <w:rsid w:val="00D56500"/>
    <w:rsid w:val="00D56E13"/>
    <w:rsid w:val="00D57B51"/>
    <w:rsid w:val="00D57D71"/>
    <w:rsid w:val="00D6208C"/>
    <w:rsid w:val="00D62E82"/>
    <w:rsid w:val="00D63BB4"/>
    <w:rsid w:val="00D64A86"/>
    <w:rsid w:val="00D64AD0"/>
    <w:rsid w:val="00D64B2D"/>
    <w:rsid w:val="00D6602A"/>
    <w:rsid w:val="00D6633A"/>
    <w:rsid w:val="00D66F34"/>
    <w:rsid w:val="00D67096"/>
    <w:rsid w:val="00D679C7"/>
    <w:rsid w:val="00D70208"/>
    <w:rsid w:val="00D705AB"/>
    <w:rsid w:val="00D70DCE"/>
    <w:rsid w:val="00D738D6"/>
    <w:rsid w:val="00D742F4"/>
    <w:rsid w:val="00D74AB3"/>
    <w:rsid w:val="00D75638"/>
    <w:rsid w:val="00D76CCE"/>
    <w:rsid w:val="00D77E4F"/>
    <w:rsid w:val="00D80795"/>
    <w:rsid w:val="00D8089E"/>
    <w:rsid w:val="00D80F5E"/>
    <w:rsid w:val="00D80FF9"/>
    <w:rsid w:val="00D81144"/>
    <w:rsid w:val="00D81D23"/>
    <w:rsid w:val="00D82418"/>
    <w:rsid w:val="00D825EB"/>
    <w:rsid w:val="00D828F2"/>
    <w:rsid w:val="00D8292C"/>
    <w:rsid w:val="00D840F9"/>
    <w:rsid w:val="00D85222"/>
    <w:rsid w:val="00D86206"/>
    <w:rsid w:val="00D8668E"/>
    <w:rsid w:val="00D8694E"/>
    <w:rsid w:val="00D870B2"/>
    <w:rsid w:val="00D875CC"/>
    <w:rsid w:val="00D87A08"/>
    <w:rsid w:val="00D87E00"/>
    <w:rsid w:val="00D9134D"/>
    <w:rsid w:val="00D91BCA"/>
    <w:rsid w:val="00D92B07"/>
    <w:rsid w:val="00D92D27"/>
    <w:rsid w:val="00D94221"/>
    <w:rsid w:val="00D95AF8"/>
    <w:rsid w:val="00D95F4A"/>
    <w:rsid w:val="00D96D11"/>
    <w:rsid w:val="00DA0346"/>
    <w:rsid w:val="00DA046B"/>
    <w:rsid w:val="00DA0867"/>
    <w:rsid w:val="00DA1584"/>
    <w:rsid w:val="00DA1E58"/>
    <w:rsid w:val="00DA2930"/>
    <w:rsid w:val="00DA2A99"/>
    <w:rsid w:val="00DA40DF"/>
    <w:rsid w:val="00DA4533"/>
    <w:rsid w:val="00DA4CC8"/>
    <w:rsid w:val="00DA4D69"/>
    <w:rsid w:val="00DA5616"/>
    <w:rsid w:val="00DA5BDC"/>
    <w:rsid w:val="00DA5CBB"/>
    <w:rsid w:val="00DA5F98"/>
    <w:rsid w:val="00DA7269"/>
    <w:rsid w:val="00DA7A03"/>
    <w:rsid w:val="00DB033E"/>
    <w:rsid w:val="00DB1818"/>
    <w:rsid w:val="00DB276F"/>
    <w:rsid w:val="00DB2B5D"/>
    <w:rsid w:val="00DB2E9E"/>
    <w:rsid w:val="00DB4B28"/>
    <w:rsid w:val="00DB4BA8"/>
    <w:rsid w:val="00DB6E8D"/>
    <w:rsid w:val="00DB72F8"/>
    <w:rsid w:val="00DB7A27"/>
    <w:rsid w:val="00DB7E13"/>
    <w:rsid w:val="00DB7EB4"/>
    <w:rsid w:val="00DC17FD"/>
    <w:rsid w:val="00DC25C3"/>
    <w:rsid w:val="00DC309B"/>
    <w:rsid w:val="00DC41E9"/>
    <w:rsid w:val="00DC4DA2"/>
    <w:rsid w:val="00DC50B4"/>
    <w:rsid w:val="00DC5F65"/>
    <w:rsid w:val="00DC615A"/>
    <w:rsid w:val="00DC7854"/>
    <w:rsid w:val="00DD06F0"/>
    <w:rsid w:val="00DD07BD"/>
    <w:rsid w:val="00DD102D"/>
    <w:rsid w:val="00DD12FD"/>
    <w:rsid w:val="00DD1841"/>
    <w:rsid w:val="00DD1F65"/>
    <w:rsid w:val="00DD2241"/>
    <w:rsid w:val="00DD2B04"/>
    <w:rsid w:val="00DD2C10"/>
    <w:rsid w:val="00DD36F4"/>
    <w:rsid w:val="00DD43BA"/>
    <w:rsid w:val="00DD4D8E"/>
    <w:rsid w:val="00DD575A"/>
    <w:rsid w:val="00DD5BF0"/>
    <w:rsid w:val="00DD6470"/>
    <w:rsid w:val="00DD6C3C"/>
    <w:rsid w:val="00DD6F88"/>
    <w:rsid w:val="00DD70FA"/>
    <w:rsid w:val="00DD722F"/>
    <w:rsid w:val="00DD7721"/>
    <w:rsid w:val="00DE09AB"/>
    <w:rsid w:val="00DE0C53"/>
    <w:rsid w:val="00DE0D91"/>
    <w:rsid w:val="00DE17D1"/>
    <w:rsid w:val="00DE29F2"/>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562"/>
    <w:rsid w:val="00E0357B"/>
    <w:rsid w:val="00E03A46"/>
    <w:rsid w:val="00E03F18"/>
    <w:rsid w:val="00E040A2"/>
    <w:rsid w:val="00E0415B"/>
    <w:rsid w:val="00E06135"/>
    <w:rsid w:val="00E062E3"/>
    <w:rsid w:val="00E074BA"/>
    <w:rsid w:val="00E074C7"/>
    <w:rsid w:val="00E113C0"/>
    <w:rsid w:val="00E11DAF"/>
    <w:rsid w:val="00E12543"/>
    <w:rsid w:val="00E12C7B"/>
    <w:rsid w:val="00E13938"/>
    <w:rsid w:val="00E157BC"/>
    <w:rsid w:val="00E22243"/>
    <w:rsid w:val="00E23537"/>
    <w:rsid w:val="00E23ADB"/>
    <w:rsid w:val="00E25BEF"/>
    <w:rsid w:val="00E25C19"/>
    <w:rsid w:val="00E2793F"/>
    <w:rsid w:val="00E307FC"/>
    <w:rsid w:val="00E309D3"/>
    <w:rsid w:val="00E30B72"/>
    <w:rsid w:val="00E313B9"/>
    <w:rsid w:val="00E3160D"/>
    <w:rsid w:val="00E31932"/>
    <w:rsid w:val="00E31E89"/>
    <w:rsid w:val="00E32798"/>
    <w:rsid w:val="00E32A54"/>
    <w:rsid w:val="00E33147"/>
    <w:rsid w:val="00E3345D"/>
    <w:rsid w:val="00E3393E"/>
    <w:rsid w:val="00E33D02"/>
    <w:rsid w:val="00E34168"/>
    <w:rsid w:val="00E3460D"/>
    <w:rsid w:val="00E35793"/>
    <w:rsid w:val="00E361E3"/>
    <w:rsid w:val="00E36407"/>
    <w:rsid w:val="00E36A40"/>
    <w:rsid w:val="00E36BFD"/>
    <w:rsid w:val="00E4026E"/>
    <w:rsid w:val="00E40E41"/>
    <w:rsid w:val="00E4260E"/>
    <w:rsid w:val="00E42D93"/>
    <w:rsid w:val="00E432B8"/>
    <w:rsid w:val="00E44449"/>
    <w:rsid w:val="00E448A1"/>
    <w:rsid w:val="00E449F5"/>
    <w:rsid w:val="00E44B69"/>
    <w:rsid w:val="00E45328"/>
    <w:rsid w:val="00E45829"/>
    <w:rsid w:val="00E45F19"/>
    <w:rsid w:val="00E460F2"/>
    <w:rsid w:val="00E4640C"/>
    <w:rsid w:val="00E4673B"/>
    <w:rsid w:val="00E472EE"/>
    <w:rsid w:val="00E5008E"/>
    <w:rsid w:val="00E50281"/>
    <w:rsid w:val="00E50F6F"/>
    <w:rsid w:val="00E51CB8"/>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1C89"/>
    <w:rsid w:val="00E62591"/>
    <w:rsid w:val="00E62835"/>
    <w:rsid w:val="00E62D5D"/>
    <w:rsid w:val="00E64523"/>
    <w:rsid w:val="00E6528D"/>
    <w:rsid w:val="00E66600"/>
    <w:rsid w:val="00E6683D"/>
    <w:rsid w:val="00E7041F"/>
    <w:rsid w:val="00E70A06"/>
    <w:rsid w:val="00E72B02"/>
    <w:rsid w:val="00E73098"/>
    <w:rsid w:val="00E73610"/>
    <w:rsid w:val="00E73923"/>
    <w:rsid w:val="00E751E7"/>
    <w:rsid w:val="00E76317"/>
    <w:rsid w:val="00E76946"/>
    <w:rsid w:val="00E769AC"/>
    <w:rsid w:val="00E76F26"/>
    <w:rsid w:val="00E77645"/>
    <w:rsid w:val="00E77AE3"/>
    <w:rsid w:val="00E77E21"/>
    <w:rsid w:val="00E80E87"/>
    <w:rsid w:val="00E810BF"/>
    <w:rsid w:val="00E81FA7"/>
    <w:rsid w:val="00E8337C"/>
    <w:rsid w:val="00E83697"/>
    <w:rsid w:val="00E83810"/>
    <w:rsid w:val="00E84D21"/>
    <w:rsid w:val="00E854D4"/>
    <w:rsid w:val="00E854EE"/>
    <w:rsid w:val="00E858CD"/>
    <w:rsid w:val="00E8608F"/>
    <w:rsid w:val="00E870A0"/>
    <w:rsid w:val="00E90A6D"/>
    <w:rsid w:val="00E91487"/>
    <w:rsid w:val="00E91DDC"/>
    <w:rsid w:val="00E91FD3"/>
    <w:rsid w:val="00E925C9"/>
    <w:rsid w:val="00E9307B"/>
    <w:rsid w:val="00E936A6"/>
    <w:rsid w:val="00E93C0D"/>
    <w:rsid w:val="00E93DD3"/>
    <w:rsid w:val="00E9444B"/>
    <w:rsid w:val="00E94C85"/>
    <w:rsid w:val="00E95F7D"/>
    <w:rsid w:val="00E96358"/>
    <w:rsid w:val="00E96D27"/>
    <w:rsid w:val="00EA0A82"/>
    <w:rsid w:val="00EA0AAF"/>
    <w:rsid w:val="00EA0B9B"/>
    <w:rsid w:val="00EA1745"/>
    <w:rsid w:val="00EA1D5A"/>
    <w:rsid w:val="00EA1DC3"/>
    <w:rsid w:val="00EA1ED6"/>
    <w:rsid w:val="00EA346E"/>
    <w:rsid w:val="00EA413F"/>
    <w:rsid w:val="00EA4F1D"/>
    <w:rsid w:val="00EA6CB4"/>
    <w:rsid w:val="00EB016B"/>
    <w:rsid w:val="00EB0940"/>
    <w:rsid w:val="00EB28EE"/>
    <w:rsid w:val="00EB2AF5"/>
    <w:rsid w:val="00EB2C98"/>
    <w:rsid w:val="00EB4566"/>
    <w:rsid w:val="00EB4E5D"/>
    <w:rsid w:val="00EB564C"/>
    <w:rsid w:val="00EB6A60"/>
    <w:rsid w:val="00EB7104"/>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C7AB4"/>
    <w:rsid w:val="00ED0185"/>
    <w:rsid w:val="00ED09BF"/>
    <w:rsid w:val="00ED128B"/>
    <w:rsid w:val="00ED17EA"/>
    <w:rsid w:val="00ED1D93"/>
    <w:rsid w:val="00ED20B1"/>
    <w:rsid w:val="00ED2329"/>
    <w:rsid w:val="00ED33E0"/>
    <w:rsid w:val="00ED42B0"/>
    <w:rsid w:val="00ED43A5"/>
    <w:rsid w:val="00ED5C3C"/>
    <w:rsid w:val="00ED5CCC"/>
    <w:rsid w:val="00ED71CC"/>
    <w:rsid w:val="00ED79D7"/>
    <w:rsid w:val="00EE01B3"/>
    <w:rsid w:val="00EE0E6E"/>
    <w:rsid w:val="00EE13CF"/>
    <w:rsid w:val="00EE14FA"/>
    <w:rsid w:val="00EE1512"/>
    <w:rsid w:val="00EE217F"/>
    <w:rsid w:val="00EE4120"/>
    <w:rsid w:val="00EE44AD"/>
    <w:rsid w:val="00EE4B62"/>
    <w:rsid w:val="00EE4F4E"/>
    <w:rsid w:val="00EE5E1A"/>
    <w:rsid w:val="00EE6B28"/>
    <w:rsid w:val="00EE7D61"/>
    <w:rsid w:val="00EF0219"/>
    <w:rsid w:val="00EF0714"/>
    <w:rsid w:val="00EF07B5"/>
    <w:rsid w:val="00EF1E0A"/>
    <w:rsid w:val="00EF267F"/>
    <w:rsid w:val="00EF2F1F"/>
    <w:rsid w:val="00EF3F83"/>
    <w:rsid w:val="00EF4494"/>
    <w:rsid w:val="00EF4E32"/>
    <w:rsid w:val="00EF550E"/>
    <w:rsid w:val="00EF55C9"/>
    <w:rsid w:val="00EF5820"/>
    <w:rsid w:val="00F00DA1"/>
    <w:rsid w:val="00F01076"/>
    <w:rsid w:val="00F017DF"/>
    <w:rsid w:val="00F02583"/>
    <w:rsid w:val="00F025A2"/>
    <w:rsid w:val="00F02C16"/>
    <w:rsid w:val="00F04996"/>
    <w:rsid w:val="00F04C08"/>
    <w:rsid w:val="00F04C45"/>
    <w:rsid w:val="00F05474"/>
    <w:rsid w:val="00F054BA"/>
    <w:rsid w:val="00F05D71"/>
    <w:rsid w:val="00F06A30"/>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61AC"/>
    <w:rsid w:val="00F2658E"/>
    <w:rsid w:val="00F2754C"/>
    <w:rsid w:val="00F305CC"/>
    <w:rsid w:val="00F30AE2"/>
    <w:rsid w:val="00F313AF"/>
    <w:rsid w:val="00F31951"/>
    <w:rsid w:val="00F31CC8"/>
    <w:rsid w:val="00F32173"/>
    <w:rsid w:val="00F3250E"/>
    <w:rsid w:val="00F326D6"/>
    <w:rsid w:val="00F32EE5"/>
    <w:rsid w:val="00F37743"/>
    <w:rsid w:val="00F37E41"/>
    <w:rsid w:val="00F40310"/>
    <w:rsid w:val="00F40A48"/>
    <w:rsid w:val="00F42B86"/>
    <w:rsid w:val="00F44B2D"/>
    <w:rsid w:val="00F44FCE"/>
    <w:rsid w:val="00F44FEB"/>
    <w:rsid w:val="00F4537F"/>
    <w:rsid w:val="00F45E86"/>
    <w:rsid w:val="00F46067"/>
    <w:rsid w:val="00F47078"/>
    <w:rsid w:val="00F4720E"/>
    <w:rsid w:val="00F4731F"/>
    <w:rsid w:val="00F47438"/>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659"/>
    <w:rsid w:val="00F64C8F"/>
    <w:rsid w:val="00F653B8"/>
    <w:rsid w:val="00F6666B"/>
    <w:rsid w:val="00F6695B"/>
    <w:rsid w:val="00F66E5B"/>
    <w:rsid w:val="00F705E6"/>
    <w:rsid w:val="00F70B51"/>
    <w:rsid w:val="00F718FF"/>
    <w:rsid w:val="00F71B89"/>
    <w:rsid w:val="00F7353C"/>
    <w:rsid w:val="00F73835"/>
    <w:rsid w:val="00F758DF"/>
    <w:rsid w:val="00F75B5F"/>
    <w:rsid w:val="00F75B7B"/>
    <w:rsid w:val="00F76050"/>
    <w:rsid w:val="00F76752"/>
    <w:rsid w:val="00F76A28"/>
    <w:rsid w:val="00F76EC9"/>
    <w:rsid w:val="00F76F8F"/>
    <w:rsid w:val="00F777E4"/>
    <w:rsid w:val="00F77FFE"/>
    <w:rsid w:val="00F80586"/>
    <w:rsid w:val="00F80C4B"/>
    <w:rsid w:val="00F80F72"/>
    <w:rsid w:val="00F81496"/>
    <w:rsid w:val="00F8151C"/>
    <w:rsid w:val="00F81933"/>
    <w:rsid w:val="00F82A73"/>
    <w:rsid w:val="00F83135"/>
    <w:rsid w:val="00F83431"/>
    <w:rsid w:val="00F83E6D"/>
    <w:rsid w:val="00F840D7"/>
    <w:rsid w:val="00F84AD1"/>
    <w:rsid w:val="00F8529B"/>
    <w:rsid w:val="00F8570F"/>
    <w:rsid w:val="00F8639A"/>
    <w:rsid w:val="00F872B5"/>
    <w:rsid w:val="00F933CC"/>
    <w:rsid w:val="00F941A4"/>
    <w:rsid w:val="00F97D6E"/>
    <w:rsid w:val="00F97D86"/>
    <w:rsid w:val="00FA0274"/>
    <w:rsid w:val="00FA02D7"/>
    <w:rsid w:val="00FA0BE1"/>
    <w:rsid w:val="00FA0D44"/>
    <w:rsid w:val="00FA0E97"/>
    <w:rsid w:val="00FA1266"/>
    <w:rsid w:val="00FA1AA9"/>
    <w:rsid w:val="00FA1C5C"/>
    <w:rsid w:val="00FA24FE"/>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38D3"/>
    <w:rsid w:val="00FB4507"/>
    <w:rsid w:val="00FB46CA"/>
    <w:rsid w:val="00FB69F2"/>
    <w:rsid w:val="00FB6F3C"/>
    <w:rsid w:val="00FB79B5"/>
    <w:rsid w:val="00FC0B77"/>
    <w:rsid w:val="00FC1192"/>
    <w:rsid w:val="00FC11D2"/>
    <w:rsid w:val="00FC2E31"/>
    <w:rsid w:val="00FC40D3"/>
    <w:rsid w:val="00FC5133"/>
    <w:rsid w:val="00FC547A"/>
    <w:rsid w:val="00FC772D"/>
    <w:rsid w:val="00FC77D8"/>
    <w:rsid w:val="00FD031F"/>
    <w:rsid w:val="00FD03E5"/>
    <w:rsid w:val="00FD1FA7"/>
    <w:rsid w:val="00FD2CBF"/>
    <w:rsid w:val="00FD34A3"/>
    <w:rsid w:val="00FD428F"/>
    <w:rsid w:val="00FD4EDD"/>
    <w:rsid w:val="00FD6057"/>
    <w:rsid w:val="00FD706D"/>
    <w:rsid w:val="00FE0DB2"/>
    <w:rsid w:val="00FE1DEE"/>
    <w:rsid w:val="00FE2BAC"/>
    <w:rsid w:val="00FE31FB"/>
    <w:rsid w:val="00FE33D3"/>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WW8Num22z1">
    <w:name w:val="WW8Num22z1"/>
    <w:rsid w:val="007E5855"/>
    <w:rPr>
      <w:rFonts w:ascii="Courier New" w:hAnsi="Courier New" w:cs="Courier New" w:hint="default"/>
    </w:rPr>
  </w:style>
  <w:style w:type="paragraph" w:customStyle="1" w:styleId="ListParagraph3">
    <w:name w:val="List Paragraph3"/>
    <w:basedOn w:val="Normal"/>
    <w:rsid w:val="007E585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Normal5">
    <w:name w:val="Normal5"/>
    <w:rsid w:val="000805F7"/>
    <w:pPr>
      <w:jc w:val="both"/>
    </w:pPr>
    <w:rPr>
      <w:rFonts w:ascii="Calibri" w:eastAsia="SimSun" w:hAnsi="Calibri" w:cs="Calibri"/>
      <w:kern w:val="2"/>
      <w:sz w:val="21"/>
      <w:szCs w:val="21"/>
      <w:lang w:eastAsia="zh-CN"/>
    </w:rPr>
  </w:style>
  <w:style w:type="paragraph" w:customStyle="1" w:styleId="ListParagraph4">
    <w:name w:val="List Paragraph4"/>
    <w:basedOn w:val="Normal"/>
    <w:rsid w:val="000805F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6</Pages>
  <Words>2128</Words>
  <Characters>12133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QC1</cp:lastModifiedBy>
  <cp:revision>2</cp:revision>
  <dcterms:created xsi:type="dcterms:W3CDTF">2025-02-05T22:12:00Z</dcterms:created>
  <dcterms:modified xsi:type="dcterms:W3CDTF">2025-02-05T22:12:00Z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